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23" w:rsidRDefault="00F23823" w:rsidP="009C5BDF">
      <w:pPr>
        <w:pStyle w:val="Title"/>
      </w:pPr>
    </w:p>
    <w:p w:rsidR="009C5BDF" w:rsidRDefault="009C5BDF" w:rsidP="009C5BDF">
      <w:pPr>
        <w:pStyle w:val="Title"/>
      </w:pPr>
      <w:r>
        <w:t>Executive Summary</w:t>
      </w:r>
    </w:p>
    <w:p w:rsidR="009C5BDF" w:rsidRDefault="009C5BDF" w:rsidP="009C5BDF">
      <w:pPr>
        <w:spacing w:line="600" w:lineRule="auto"/>
        <w:jc w:val="both"/>
        <w:rPr>
          <w:rFonts w:ascii="Times New Roman" w:hAnsi="Times New Roman" w:cs="Times New Roman"/>
          <w:sz w:val="28"/>
          <w:szCs w:val="28"/>
        </w:rPr>
      </w:pPr>
    </w:p>
    <w:p w:rsidR="009C5BDF" w:rsidRDefault="009C5BDF" w:rsidP="009C5BDF">
      <w:pPr>
        <w:spacing w:line="600" w:lineRule="auto"/>
        <w:jc w:val="both"/>
        <w:rPr>
          <w:rFonts w:ascii="Times New Roman" w:hAnsi="Times New Roman" w:cs="Times New Roman"/>
          <w:sz w:val="28"/>
          <w:szCs w:val="28"/>
        </w:rPr>
      </w:pPr>
    </w:p>
    <w:p w:rsidR="009C5BDF" w:rsidRPr="009C5BDF" w:rsidRDefault="009C5BDF" w:rsidP="009C5BDF">
      <w:pPr>
        <w:spacing w:line="600" w:lineRule="auto"/>
        <w:jc w:val="both"/>
        <w:rPr>
          <w:rFonts w:ascii="Times New Roman" w:hAnsi="Times New Roman" w:cs="Times New Roman"/>
          <w:sz w:val="28"/>
          <w:szCs w:val="28"/>
        </w:rPr>
      </w:pPr>
      <w:r w:rsidRPr="009C5BDF">
        <w:rPr>
          <w:rFonts w:ascii="Times New Roman" w:hAnsi="Times New Roman" w:cs="Times New Roman"/>
          <w:sz w:val="28"/>
          <w:szCs w:val="28"/>
        </w:rPr>
        <w:t>The purpose of this report is to identify the problems in the organizational structure of Aquarius Advertising Agency and propose recommendation via a new organizational structure. The report begins with brief background information about the company and the problems that the current organizational structure has. The report then highlights a new proposed structure which can be followed to deal with the existing current problems. The later part of the report highlights recommendations of implementing this structure. The report ends with a conclusion of the discussed issues that ties the report together.</w:t>
      </w:r>
    </w:p>
    <w:p w:rsidR="00F23823" w:rsidRDefault="00F23823" w:rsidP="00F23823">
      <w:pPr>
        <w:spacing w:line="360" w:lineRule="auto"/>
        <w:jc w:val="both"/>
        <w:rPr>
          <w:rFonts w:ascii="Times New Roman" w:hAnsi="Times New Roman" w:cs="Times New Roman"/>
          <w:sz w:val="24"/>
          <w:szCs w:val="24"/>
        </w:rPr>
      </w:pPr>
    </w:p>
    <w:p w:rsidR="00F23823" w:rsidRDefault="00F23823" w:rsidP="00F23823">
      <w:pPr>
        <w:spacing w:line="360" w:lineRule="auto"/>
        <w:jc w:val="both"/>
        <w:rPr>
          <w:rFonts w:ascii="Times New Roman" w:hAnsi="Times New Roman" w:cs="Times New Roman"/>
          <w:sz w:val="24"/>
          <w:szCs w:val="24"/>
        </w:rPr>
      </w:pPr>
    </w:p>
    <w:p w:rsidR="00F23823" w:rsidRDefault="00F23823" w:rsidP="00F23823">
      <w:pPr>
        <w:spacing w:line="360" w:lineRule="auto"/>
        <w:jc w:val="both"/>
        <w:rPr>
          <w:rFonts w:ascii="Times New Roman" w:hAnsi="Times New Roman" w:cs="Times New Roman"/>
          <w:sz w:val="24"/>
          <w:szCs w:val="24"/>
        </w:rPr>
      </w:pPr>
    </w:p>
    <w:p w:rsidR="00F23823" w:rsidRDefault="00F23823" w:rsidP="00F23823">
      <w:pPr>
        <w:spacing w:line="360" w:lineRule="auto"/>
        <w:jc w:val="both"/>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rPr>
        <w:id w:val="14505286"/>
        <w:docPartObj>
          <w:docPartGallery w:val="Table of Contents"/>
          <w:docPartUnique/>
        </w:docPartObj>
      </w:sdtPr>
      <w:sdtContent>
        <w:p w:rsidR="00F23823" w:rsidRDefault="00F23823">
          <w:pPr>
            <w:pStyle w:val="TOCHeading"/>
          </w:pPr>
          <w:r>
            <w:t>Table of Contents</w:t>
          </w:r>
        </w:p>
        <w:p w:rsidR="00F23823" w:rsidRDefault="00F23823" w:rsidP="00F23823"/>
        <w:p w:rsidR="00F23823" w:rsidRPr="00F23823" w:rsidRDefault="00F23823" w:rsidP="00F23823"/>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r>
            <w:fldChar w:fldCharType="begin"/>
          </w:r>
          <w:r w:rsidR="00F23823">
            <w:instrText xml:space="preserve"> TOC \o "1-3" \h \z \u </w:instrText>
          </w:r>
          <w:r>
            <w:fldChar w:fldCharType="separate"/>
          </w:r>
          <w:hyperlink w:anchor="_Toc320895452" w:history="1">
            <w:r w:rsidR="00F23823" w:rsidRPr="009C5BDF">
              <w:rPr>
                <w:rStyle w:val="Hyperlink"/>
                <w:rFonts w:ascii="Times New Roman" w:hAnsi="Times New Roman" w:cs="Times New Roman"/>
                <w:b/>
                <w:noProof/>
                <w:sz w:val="24"/>
                <w:szCs w:val="24"/>
              </w:rPr>
              <w:t>Introduction</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_Toc320895452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1</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3" w:history="1">
            <w:r w:rsidR="00F23823" w:rsidRPr="009C5BDF">
              <w:rPr>
                <w:rStyle w:val="Hyperlink"/>
                <w:rFonts w:ascii="Times New Roman" w:hAnsi="Times New Roman" w:cs="Times New Roman"/>
                <w:b/>
                <w:noProof/>
                <w:sz w:val="24"/>
                <w:szCs w:val="24"/>
              </w:rPr>
              <w:t>Analysis of the key problems identified from the perspective of organizational design</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_Toc320895453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2</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4" w:history="1">
            <w:r w:rsidR="00F23823" w:rsidRPr="009C5BDF">
              <w:rPr>
                <w:rStyle w:val="Hyperlink"/>
                <w:rFonts w:ascii="Times New Roman" w:hAnsi="Times New Roman" w:cs="Times New Roman"/>
                <w:b/>
                <w:noProof/>
                <w:sz w:val="24"/>
                <w:szCs w:val="24"/>
              </w:rPr>
              <w:t>Definition of the current structure and arguments of why it is not suitable</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_Toc320895454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3</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5" w:history="1">
            <w:r w:rsidR="00F23823" w:rsidRPr="009C5BDF">
              <w:rPr>
                <w:rStyle w:val="Hyperlink"/>
                <w:rFonts w:ascii="Times New Roman" w:hAnsi="Times New Roman" w:cs="Times New Roman"/>
                <w:b/>
                <w:noProof/>
                <w:sz w:val="24"/>
                <w:szCs w:val="24"/>
              </w:rPr>
              <w:t>New organizational structure and its benefits</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_Toc320895455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5</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6" w:history="1">
            <w:r w:rsidR="00F23823" w:rsidRPr="009C5BDF">
              <w:rPr>
                <w:rStyle w:val="Hyperlink"/>
                <w:rFonts w:ascii="Times New Roman" w:hAnsi="Times New Roman" w:cs="Times New Roman"/>
                <w:b/>
                <w:noProof/>
                <w:sz w:val="24"/>
                <w:szCs w:val="24"/>
              </w:rPr>
              <w:t>Recommendations</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_Toc320895456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7</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7" w:history="1">
            <w:r w:rsidR="00F23823" w:rsidRPr="009C5BDF">
              <w:rPr>
                <w:rStyle w:val="Hyperlink"/>
                <w:rFonts w:ascii="Times New Roman" w:hAnsi="Times New Roman" w:cs="Times New Roman"/>
                <w:b/>
                <w:noProof/>
                <w:sz w:val="24"/>
                <w:szCs w:val="24"/>
              </w:rPr>
              <w:t>Conclusion</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_Toc320895457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7</w:t>
            </w:r>
            <w:r w:rsidRPr="009C5BDF">
              <w:rPr>
                <w:rFonts w:ascii="Times New Roman" w:hAnsi="Times New Roman" w:cs="Times New Roman"/>
                <w:b/>
                <w:noProof/>
                <w:webHidden/>
                <w:sz w:val="24"/>
                <w:szCs w:val="24"/>
              </w:rPr>
              <w:fldChar w:fldCharType="end"/>
            </w:r>
          </w:hyperlink>
        </w:p>
        <w:p w:rsidR="00F23823" w:rsidRPr="009C5BDF" w:rsidRDefault="00095A23" w:rsidP="009C5BDF">
          <w:pPr>
            <w:pStyle w:val="TOC1"/>
            <w:tabs>
              <w:tab w:val="right" w:leader="dot" w:pos="9350"/>
            </w:tabs>
            <w:spacing w:line="600" w:lineRule="auto"/>
            <w:rPr>
              <w:rFonts w:ascii="Times New Roman" w:hAnsi="Times New Roman" w:cs="Times New Roman"/>
              <w:b/>
              <w:noProof/>
              <w:sz w:val="24"/>
              <w:szCs w:val="24"/>
            </w:rPr>
          </w:pPr>
          <w:hyperlink w:anchor="_Toc320895458" w:history="1">
            <w:r w:rsidR="00F23823" w:rsidRPr="009C5BDF">
              <w:rPr>
                <w:rStyle w:val="Hyperlink"/>
                <w:rFonts w:ascii="Times New Roman" w:hAnsi="Times New Roman" w:cs="Times New Roman"/>
                <w:b/>
                <w:noProof/>
                <w:sz w:val="24"/>
                <w:szCs w:val="24"/>
              </w:rPr>
              <w:t>References</w:t>
            </w:r>
            <w:r w:rsidR="00F23823" w:rsidRPr="009C5BDF">
              <w:rPr>
                <w:rFonts w:ascii="Times New Roman" w:hAnsi="Times New Roman" w:cs="Times New Roman"/>
                <w:b/>
                <w:noProof/>
                <w:webHidden/>
                <w:sz w:val="24"/>
                <w:szCs w:val="24"/>
              </w:rPr>
              <w:tab/>
            </w:r>
            <w:r w:rsidRPr="009C5BDF">
              <w:rPr>
                <w:rFonts w:ascii="Times New Roman" w:hAnsi="Times New Roman" w:cs="Times New Roman"/>
                <w:b/>
                <w:noProof/>
                <w:webHidden/>
                <w:sz w:val="24"/>
                <w:szCs w:val="24"/>
              </w:rPr>
              <w:fldChar w:fldCharType="begin"/>
            </w:r>
            <w:r w:rsidR="00F23823" w:rsidRPr="009C5BDF">
              <w:rPr>
                <w:rFonts w:ascii="Times New Roman" w:hAnsi="Times New Roman" w:cs="Times New Roman"/>
                <w:b/>
                <w:noProof/>
                <w:webHidden/>
                <w:sz w:val="24"/>
                <w:szCs w:val="24"/>
              </w:rPr>
              <w:instrText xml:space="preserve"> PAGEREF _Toc320895458 \h </w:instrText>
            </w:r>
            <w:r w:rsidRPr="009C5BDF">
              <w:rPr>
                <w:rFonts w:ascii="Times New Roman" w:hAnsi="Times New Roman" w:cs="Times New Roman"/>
                <w:b/>
                <w:noProof/>
                <w:webHidden/>
                <w:sz w:val="24"/>
                <w:szCs w:val="24"/>
              </w:rPr>
            </w:r>
            <w:r w:rsidRPr="009C5BDF">
              <w:rPr>
                <w:rFonts w:ascii="Times New Roman" w:hAnsi="Times New Roman" w:cs="Times New Roman"/>
                <w:b/>
                <w:noProof/>
                <w:webHidden/>
                <w:sz w:val="24"/>
                <w:szCs w:val="24"/>
              </w:rPr>
              <w:fldChar w:fldCharType="separate"/>
            </w:r>
            <w:r w:rsidR="00F23823" w:rsidRPr="009C5BDF">
              <w:rPr>
                <w:rFonts w:ascii="Times New Roman" w:hAnsi="Times New Roman" w:cs="Times New Roman"/>
                <w:b/>
                <w:noProof/>
                <w:webHidden/>
                <w:sz w:val="24"/>
                <w:szCs w:val="24"/>
              </w:rPr>
              <w:t>8</w:t>
            </w:r>
            <w:r w:rsidRPr="009C5BDF">
              <w:rPr>
                <w:rFonts w:ascii="Times New Roman" w:hAnsi="Times New Roman" w:cs="Times New Roman"/>
                <w:b/>
                <w:noProof/>
                <w:webHidden/>
                <w:sz w:val="24"/>
                <w:szCs w:val="24"/>
              </w:rPr>
              <w:fldChar w:fldCharType="end"/>
            </w:r>
          </w:hyperlink>
        </w:p>
        <w:p w:rsidR="00F23823" w:rsidRDefault="00095A23">
          <w:r>
            <w:fldChar w:fldCharType="end"/>
          </w:r>
        </w:p>
      </w:sdtContent>
    </w:sdt>
    <w:p w:rsidR="00F23823" w:rsidRPr="00F23823" w:rsidRDefault="00F23823" w:rsidP="00F23823">
      <w:pPr>
        <w:spacing w:line="360" w:lineRule="auto"/>
        <w:jc w:val="both"/>
        <w:rPr>
          <w:rFonts w:ascii="Times New Roman" w:hAnsi="Times New Roman" w:cs="Times New Roman"/>
          <w:sz w:val="24"/>
          <w:szCs w:val="24"/>
        </w:rPr>
      </w:pPr>
    </w:p>
    <w:p w:rsidR="00F23823" w:rsidRDefault="00F23823" w:rsidP="006D37BB">
      <w:pPr>
        <w:pStyle w:val="Heading1"/>
      </w:pPr>
      <w:bookmarkStart w:id="0" w:name="_Toc320895452"/>
    </w:p>
    <w:p w:rsidR="00F23823" w:rsidRDefault="00F23823" w:rsidP="006D37BB">
      <w:pPr>
        <w:pStyle w:val="Heading1"/>
      </w:pPr>
    </w:p>
    <w:p w:rsidR="00F23823" w:rsidRDefault="00F23823" w:rsidP="006D37BB">
      <w:pPr>
        <w:pStyle w:val="Heading1"/>
      </w:pPr>
    </w:p>
    <w:p w:rsidR="00F23823" w:rsidRDefault="00F23823" w:rsidP="006D37BB">
      <w:pPr>
        <w:pStyle w:val="Heading1"/>
      </w:pPr>
    </w:p>
    <w:p w:rsidR="00F23823" w:rsidRPr="00F23823" w:rsidRDefault="00F23823" w:rsidP="00F23823"/>
    <w:p w:rsidR="0042363A" w:rsidRDefault="0042363A" w:rsidP="006D37BB">
      <w:pPr>
        <w:pStyle w:val="Heading1"/>
      </w:pPr>
      <w:r w:rsidRPr="006545CB">
        <w:lastRenderedPageBreak/>
        <w:t>Introduction</w:t>
      </w:r>
      <w:bookmarkEnd w:id="0"/>
    </w:p>
    <w:p w:rsidR="00C5604A" w:rsidRPr="00F23823" w:rsidRDefault="006545CB" w:rsidP="00F23823">
      <w:pPr>
        <w:spacing w:line="360" w:lineRule="auto"/>
        <w:jc w:val="both"/>
        <w:rPr>
          <w:rFonts w:ascii="Times New Roman" w:eastAsia="Gulim" w:hAnsi="Times New Roman" w:cs="Times New Roman"/>
          <w:bCs/>
          <w:iCs/>
          <w:color w:val="000000"/>
          <w:sz w:val="24"/>
          <w:szCs w:val="24"/>
        </w:rPr>
      </w:pPr>
      <w:r w:rsidRPr="00F23823">
        <w:rPr>
          <w:rFonts w:ascii="Times New Roman" w:hAnsi="Times New Roman" w:cs="Times New Roman"/>
          <w:sz w:val="24"/>
          <w:szCs w:val="24"/>
        </w:rPr>
        <w:t xml:space="preserve">An organization can possess tremendous potential and still be not able to deliver to the best of their abilities of the internal environment is not appropriate. This report highlights the importance of structuring the key personnel in an appropriate manner so that the same results in improving the overall efficiency and efficacy of </w:t>
      </w:r>
      <w:r w:rsidRPr="00F23823">
        <w:rPr>
          <w:rFonts w:ascii="Times New Roman" w:eastAsia="Gulim" w:hAnsi="Times New Roman" w:cs="Times New Roman"/>
          <w:bCs/>
          <w:iCs/>
          <w:color w:val="000000"/>
          <w:sz w:val="24"/>
          <w:szCs w:val="24"/>
        </w:rPr>
        <w:t xml:space="preserve">Aquarius Advertising Agency. It has always been observed that duplicity of work is a major cause of concern as the senior management </w:t>
      </w:r>
      <w:r w:rsidR="0019216F" w:rsidRPr="00F23823">
        <w:rPr>
          <w:rFonts w:ascii="Times New Roman" w:eastAsia="Gulim" w:hAnsi="Times New Roman" w:cs="Times New Roman"/>
          <w:bCs/>
          <w:iCs/>
          <w:color w:val="000000"/>
          <w:sz w:val="24"/>
          <w:szCs w:val="24"/>
        </w:rPr>
        <w:t>is</w:t>
      </w:r>
      <w:r w:rsidRPr="00F23823">
        <w:rPr>
          <w:rFonts w:ascii="Times New Roman" w:eastAsia="Gulim" w:hAnsi="Times New Roman" w:cs="Times New Roman"/>
          <w:bCs/>
          <w:iCs/>
          <w:color w:val="000000"/>
          <w:sz w:val="24"/>
          <w:szCs w:val="24"/>
        </w:rPr>
        <w:t xml:space="preserve"> not able to devote their respective time to strategic matters and </w:t>
      </w:r>
      <w:r w:rsidR="0019216F" w:rsidRPr="00F23823">
        <w:rPr>
          <w:rFonts w:ascii="Times New Roman" w:eastAsia="Gulim" w:hAnsi="Times New Roman" w:cs="Times New Roman"/>
          <w:bCs/>
          <w:iCs/>
          <w:color w:val="000000"/>
          <w:sz w:val="24"/>
          <w:szCs w:val="24"/>
        </w:rPr>
        <w:t>is</w:t>
      </w:r>
      <w:r w:rsidRPr="00F23823">
        <w:rPr>
          <w:rFonts w:ascii="Times New Roman" w:eastAsia="Gulim" w:hAnsi="Times New Roman" w:cs="Times New Roman"/>
          <w:bCs/>
          <w:iCs/>
          <w:color w:val="000000"/>
          <w:sz w:val="24"/>
          <w:szCs w:val="24"/>
        </w:rPr>
        <w:t xml:space="preserve"> involved in peripheral issues of opera</w:t>
      </w:r>
      <w:r w:rsidR="0019216F" w:rsidRPr="00F23823">
        <w:rPr>
          <w:rFonts w:ascii="Times New Roman" w:eastAsia="Gulim" w:hAnsi="Times New Roman" w:cs="Times New Roman"/>
          <w:bCs/>
          <w:iCs/>
          <w:color w:val="000000"/>
          <w:sz w:val="24"/>
          <w:szCs w:val="24"/>
        </w:rPr>
        <w:t>tional nature</w:t>
      </w:r>
      <w:r w:rsidRPr="00F23823">
        <w:rPr>
          <w:rFonts w:ascii="Times New Roman" w:eastAsia="Gulim" w:hAnsi="Times New Roman" w:cs="Times New Roman"/>
          <w:bCs/>
          <w:iCs/>
          <w:color w:val="000000"/>
          <w:sz w:val="24"/>
          <w:szCs w:val="24"/>
        </w:rPr>
        <w:t>.</w:t>
      </w:r>
      <w:r w:rsidR="00D02D8E" w:rsidRPr="00F23823">
        <w:rPr>
          <w:rFonts w:ascii="Times New Roman" w:eastAsia="Gulim" w:hAnsi="Times New Roman" w:cs="Times New Roman"/>
          <w:bCs/>
          <w:iCs/>
          <w:color w:val="000000"/>
          <w:sz w:val="24"/>
          <w:szCs w:val="24"/>
        </w:rPr>
        <w:t xml:space="preserve"> This is what is happening in the case of Aquarius Advertising Agency as one department of the organization is performing the role of many other departments. This report shows the current problems that are being faced by the organization and points pot the key problems. It also then proposes a new organizational structure that can be followed so that a few management problems are solved. Management concepts like strategic customer service, line and staff organization, importance of organizational structure have been highlighted throughout the report in order to gain comprehensive insight about the given </w:t>
      </w:r>
      <w:r w:rsidR="00C5604A" w:rsidRPr="00F23823">
        <w:rPr>
          <w:rFonts w:ascii="Times New Roman" w:eastAsia="Gulim" w:hAnsi="Times New Roman" w:cs="Times New Roman"/>
          <w:bCs/>
          <w:iCs/>
          <w:color w:val="000000"/>
          <w:sz w:val="24"/>
          <w:szCs w:val="24"/>
        </w:rPr>
        <w:t>topic. It is noticed from the case study that there is lack of control by the senior positions of the organisations. The subordinates are free to contact any client directly according to their whims and fancies and do not requires an approval of any suitable recommendation made to them. This leads to personal contacts of the client with an individual member of the organization and creates ambiguity in the minds of the clients which leads them to withdraw their respective request.</w:t>
      </w:r>
    </w:p>
    <w:p w:rsidR="0042363A" w:rsidRPr="00F75C4E" w:rsidRDefault="0042363A" w:rsidP="006D37BB">
      <w:pPr>
        <w:pStyle w:val="Heading1"/>
      </w:pPr>
      <w:bookmarkStart w:id="1" w:name="_Toc320895453"/>
      <w:r w:rsidRPr="00F75C4E">
        <w:t>Analysis of the key problems identified from the perspective of organizational design</w:t>
      </w:r>
      <w:bookmarkEnd w:id="1"/>
    </w:p>
    <w:p w:rsidR="00F75C4E" w:rsidRPr="00F23823" w:rsidRDefault="00F75C4E" w:rsidP="00F23823">
      <w:pPr>
        <w:spacing w:line="360" w:lineRule="auto"/>
        <w:jc w:val="both"/>
        <w:rPr>
          <w:rFonts w:ascii="Times New Roman" w:eastAsia="Gulim" w:hAnsi="Times New Roman" w:cs="Times New Roman"/>
          <w:bCs/>
          <w:iCs/>
          <w:color w:val="000000"/>
          <w:sz w:val="24"/>
          <w:szCs w:val="24"/>
        </w:rPr>
      </w:pPr>
      <w:r w:rsidRPr="00F23823">
        <w:rPr>
          <w:rFonts w:ascii="Times New Roman" w:hAnsi="Times New Roman" w:cs="Times New Roman"/>
          <w:sz w:val="24"/>
          <w:szCs w:val="24"/>
        </w:rPr>
        <w:t xml:space="preserve">One of the identified problems with </w:t>
      </w:r>
      <w:r w:rsidRPr="00F23823">
        <w:rPr>
          <w:rFonts w:ascii="Times New Roman" w:eastAsia="Gulim" w:hAnsi="Times New Roman" w:cs="Times New Roman"/>
          <w:bCs/>
          <w:iCs/>
          <w:color w:val="000000"/>
          <w:sz w:val="24"/>
          <w:szCs w:val="24"/>
        </w:rPr>
        <w:t xml:space="preserve">Aquarius Advertising Agency is that they are not able to manage the end customer data very well. The communication with clients takes place in an ad hoc manner where the client seems to get in touch with various departments of the organization. A prospective client should be handed over </w:t>
      </w:r>
      <w:r w:rsidR="009716A1" w:rsidRPr="00F23823">
        <w:rPr>
          <w:rFonts w:ascii="Times New Roman" w:eastAsia="Gulim" w:hAnsi="Times New Roman" w:cs="Times New Roman"/>
          <w:bCs/>
          <w:iCs/>
          <w:color w:val="000000"/>
          <w:sz w:val="24"/>
          <w:szCs w:val="24"/>
        </w:rPr>
        <w:t>to</w:t>
      </w:r>
      <w:r w:rsidRPr="00F23823">
        <w:rPr>
          <w:rFonts w:ascii="Times New Roman" w:eastAsia="Gulim" w:hAnsi="Times New Roman" w:cs="Times New Roman"/>
          <w:bCs/>
          <w:iCs/>
          <w:color w:val="000000"/>
          <w:sz w:val="24"/>
          <w:szCs w:val="24"/>
        </w:rPr>
        <w:t xml:space="preserve"> particular personnel who would identify the complete requirements and propose a plan of action to the client.</w:t>
      </w:r>
      <w:r w:rsidR="009716A1" w:rsidRPr="00F23823">
        <w:rPr>
          <w:rFonts w:ascii="Times New Roman" w:eastAsia="Gulim" w:hAnsi="Times New Roman" w:cs="Times New Roman"/>
          <w:bCs/>
          <w:iCs/>
          <w:color w:val="000000"/>
          <w:sz w:val="24"/>
          <w:szCs w:val="24"/>
        </w:rPr>
        <w:t xml:space="preserve"> Currently, the client gets in touch with various departments which potentially </w:t>
      </w:r>
      <w:r w:rsidR="00BE58C9" w:rsidRPr="00F23823">
        <w:rPr>
          <w:rFonts w:ascii="Times New Roman" w:eastAsia="Gulim" w:hAnsi="Times New Roman" w:cs="Times New Roman"/>
          <w:bCs/>
          <w:iCs/>
          <w:color w:val="000000"/>
          <w:sz w:val="24"/>
          <w:szCs w:val="24"/>
        </w:rPr>
        <w:t>mean</w:t>
      </w:r>
      <w:r w:rsidR="009716A1" w:rsidRPr="00F23823">
        <w:rPr>
          <w:rFonts w:ascii="Times New Roman" w:eastAsia="Gulim" w:hAnsi="Times New Roman" w:cs="Times New Roman"/>
          <w:bCs/>
          <w:iCs/>
          <w:color w:val="000000"/>
          <w:sz w:val="24"/>
          <w:szCs w:val="24"/>
        </w:rPr>
        <w:t xml:space="preserve"> that everyone is recommended the clients different offers and different solution for the identified media plan.</w:t>
      </w:r>
      <w:r w:rsidR="000402B6" w:rsidRPr="00F23823">
        <w:rPr>
          <w:rFonts w:ascii="Times New Roman" w:eastAsia="Gulim" w:hAnsi="Times New Roman" w:cs="Times New Roman"/>
          <w:bCs/>
          <w:iCs/>
          <w:color w:val="000000"/>
          <w:sz w:val="24"/>
          <w:szCs w:val="24"/>
        </w:rPr>
        <w:t xml:space="preserve"> Also, in the media industry different working people are expected to present different ideas. If the client gets in touch with different personnel, then it would only increase the confusion and ambiguity in the </w:t>
      </w:r>
      <w:r w:rsidR="000402B6" w:rsidRPr="00F23823">
        <w:rPr>
          <w:rFonts w:ascii="Times New Roman" w:eastAsia="Gulim" w:hAnsi="Times New Roman" w:cs="Times New Roman"/>
          <w:bCs/>
          <w:iCs/>
          <w:color w:val="000000"/>
          <w:sz w:val="24"/>
          <w:szCs w:val="24"/>
        </w:rPr>
        <w:lastRenderedPageBreak/>
        <w:t>minds of the end customer.</w:t>
      </w:r>
      <w:r w:rsidR="00BE58C9" w:rsidRPr="00F23823">
        <w:rPr>
          <w:rFonts w:ascii="Times New Roman" w:eastAsia="Gulim" w:hAnsi="Times New Roman" w:cs="Times New Roman"/>
          <w:bCs/>
          <w:iCs/>
          <w:color w:val="000000"/>
          <w:sz w:val="24"/>
          <w:szCs w:val="24"/>
        </w:rPr>
        <w:t xml:space="preserve"> This also results in duplicity of work to an extent</w:t>
      </w:r>
      <w:r w:rsidR="00BD223B" w:rsidRPr="00F23823">
        <w:rPr>
          <w:rFonts w:ascii="Times New Roman" w:eastAsia="Gulim" w:hAnsi="Times New Roman" w:cs="Times New Roman"/>
          <w:bCs/>
          <w:iCs/>
          <w:color w:val="000000"/>
          <w:sz w:val="24"/>
          <w:szCs w:val="24"/>
        </w:rPr>
        <w:t xml:space="preserve"> </w:t>
      </w:r>
      <w:r w:rsidR="00325F30" w:rsidRPr="00F23823">
        <w:rPr>
          <w:rFonts w:ascii="Times New Roman" w:eastAsia="Gulim" w:hAnsi="Times New Roman" w:cs="Times New Roman"/>
          <w:bCs/>
          <w:iCs/>
          <w:color w:val="000000"/>
          <w:sz w:val="24"/>
          <w:szCs w:val="24"/>
        </w:rPr>
        <w:t xml:space="preserve">as the senior management (Accounts Vice President) who provides with an approval of the final prices and the signing of the contract between the client and the organization. He is often required to know the full case history and also the terms and conditions agreed by both the parties. As given in the case also, one of the account executive commented that ‘Each of them tries to sell his or her own idea to the </w:t>
      </w:r>
      <w:r w:rsidR="001A1703" w:rsidRPr="00F23823">
        <w:rPr>
          <w:rFonts w:ascii="Times New Roman" w:eastAsia="Gulim" w:hAnsi="Times New Roman" w:cs="Times New Roman"/>
          <w:bCs/>
          <w:iCs/>
          <w:color w:val="000000"/>
          <w:sz w:val="24"/>
          <w:szCs w:val="24"/>
        </w:rPr>
        <w:t>client</w:t>
      </w:r>
      <w:r w:rsidR="00325F30" w:rsidRPr="00F23823">
        <w:rPr>
          <w:rFonts w:ascii="Times New Roman" w:eastAsia="Gulim" w:hAnsi="Times New Roman" w:cs="Times New Roman"/>
          <w:bCs/>
          <w:iCs/>
          <w:color w:val="000000"/>
          <w:sz w:val="24"/>
          <w:szCs w:val="24"/>
        </w:rPr>
        <w:t xml:space="preserve"> and most of the time I don’t know what has happened</w:t>
      </w:r>
      <w:r w:rsidR="001A1703" w:rsidRPr="00F23823">
        <w:rPr>
          <w:rFonts w:ascii="Times New Roman" w:eastAsia="Gulim" w:hAnsi="Times New Roman" w:cs="Times New Roman"/>
          <w:bCs/>
          <w:iCs/>
          <w:color w:val="000000"/>
          <w:sz w:val="24"/>
          <w:szCs w:val="24"/>
        </w:rPr>
        <w:t xml:space="preserve"> until a week later</w:t>
      </w:r>
      <w:r w:rsidR="00325F30" w:rsidRPr="00F23823">
        <w:rPr>
          <w:rFonts w:ascii="Times New Roman" w:eastAsia="Gulim" w:hAnsi="Times New Roman" w:cs="Times New Roman"/>
          <w:bCs/>
          <w:iCs/>
          <w:color w:val="000000"/>
          <w:sz w:val="24"/>
          <w:szCs w:val="24"/>
        </w:rPr>
        <w:t>’</w:t>
      </w:r>
      <w:r w:rsidR="001A1703" w:rsidRPr="00F23823">
        <w:rPr>
          <w:rFonts w:ascii="Times New Roman" w:eastAsia="Gulim" w:hAnsi="Times New Roman" w:cs="Times New Roman"/>
          <w:bCs/>
          <w:iCs/>
          <w:color w:val="000000"/>
          <w:sz w:val="24"/>
          <w:szCs w:val="24"/>
        </w:rPr>
        <w:t xml:space="preserve">. </w:t>
      </w:r>
    </w:p>
    <w:p w:rsidR="001A1703" w:rsidRPr="00F23823" w:rsidRDefault="001A1703" w:rsidP="00F23823">
      <w:pPr>
        <w:spacing w:line="360" w:lineRule="auto"/>
        <w:jc w:val="both"/>
        <w:rPr>
          <w:rFonts w:ascii="Times New Roman" w:eastAsia="Gulim" w:hAnsi="Times New Roman" w:cs="Times New Roman"/>
          <w:bCs/>
          <w:iCs/>
          <w:color w:val="000000"/>
          <w:sz w:val="24"/>
          <w:szCs w:val="24"/>
        </w:rPr>
      </w:pPr>
      <w:r w:rsidRPr="00F23823">
        <w:rPr>
          <w:rFonts w:ascii="Times New Roman" w:eastAsia="Gulim" w:hAnsi="Times New Roman" w:cs="Times New Roman"/>
          <w:bCs/>
          <w:iCs/>
          <w:color w:val="000000"/>
          <w:sz w:val="24"/>
          <w:szCs w:val="24"/>
        </w:rPr>
        <w:t>Another problem is the organizational structure where the account executives are handling the concerns and affairs of the other department, such as that of the media team or the operations team.</w:t>
      </w:r>
      <w:r w:rsidR="00734A7A" w:rsidRPr="00F23823">
        <w:rPr>
          <w:rFonts w:ascii="Times New Roman" w:eastAsia="Gulim" w:hAnsi="Times New Roman" w:cs="Times New Roman"/>
          <w:bCs/>
          <w:iCs/>
          <w:color w:val="000000"/>
          <w:sz w:val="24"/>
          <w:szCs w:val="24"/>
        </w:rPr>
        <w:t xml:space="preserve"> The senior management must take proactive actions to let know the human resource of the organization their KRA’s respectively (Key Responsibility Areas). They would be expected to show excellence and commitment to their respective fields rather than being jack of all trades, as this is what is currently happening in the </w:t>
      </w:r>
      <w:r w:rsidR="00E748CC" w:rsidRPr="00F23823">
        <w:rPr>
          <w:rFonts w:ascii="Times New Roman" w:eastAsia="Gulim" w:hAnsi="Times New Roman" w:cs="Times New Roman"/>
          <w:bCs/>
          <w:iCs/>
          <w:color w:val="000000"/>
          <w:sz w:val="24"/>
          <w:szCs w:val="24"/>
        </w:rPr>
        <w:t>organization</w:t>
      </w:r>
      <w:r w:rsidR="002963F1">
        <w:rPr>
          <w:rFonts w:ascii="Times New Roman" w:eastAsia="Gulim" w:hAnsi="Times New Roman" w:cs="Times New Roman"/>
          <w:bCs/>
          <w:iCs/>
          <w:color w:val="000000"/>
          <w:sz w:val="24"/>
          <w:szCs w:val="24"/>
        </w:rPr>
        <w:t xml:space="preserve"> (</w:t>
      </w:r>
      <w:r w:rsidR="002963F1" w:rsidRPr="00F23823">
        <w:rPr>
          <w:rFonts w:ascii="Times New Roman" w:hAnsi="Times New Roman" w:cs="Times New Roman"/>
          <w:sz w:val="24"/>
          <w:szCs w:val="24"/>
        </w:rPr>
        <w:t>Whitford</w:t>
      </w:r>
      <w:r w:rsidR="002963F1">
        <w:rPr>
          <w:rFonts w:ascii="Times New Roman" w:hAnsi="Times New Roman" w:cs="Times New Roman"/>
          <w:sz w:val="24"/>
          <w:szCs w:val="24"/>
        </w:rPr>
        <w:t xml:space="preserve"> 1998)</w:t>
      </w:r>
    </w:p>
    <w:p w:rsidR="007E57E1" w:rsidRPr="004F5E15" w:rsidRDefault="00E748CC" w:rsidP="00FF5C9A">
      <w:pPr>
        <w:spacing w:line="360" w:lineRule="auto"/>
        <w:jc w:val="both"/>
        <w:rPr>
          <w:rFonts w:ascii="Times New Roman" w:hAnsi="Times New Roman" w:cs="Times New Roman"/>
          <w:sz w:val="24"/>
          <w:szCs w:val="24"/>
        </w:rPr>
      </w:pPr>
      <w:r w:rsidRPr="00F23823">
        <w:rPr>
          <w:rFonts w:ascii="Times New Roman" w:eastAsia="Gulim" w:hAnsi="Times New Roman" w:cs="Times New Roman"/>
          <w:bCs/>
          <w:iCs/>
          <w:color w:val="000000"/>
          <w:sz w:val="24"/>
          <w:szCs w:val="24"/>
        </w:rPr>
        <w:t xml:space="preserve">The above mentioned points clearly show a lack of control by the senior positions of the organisations. The subordinates are free to contact any client directly according to their whims and fancies and do not requires an approval of any suitable recommendation made to them. This </w:t>
      </w:r>
    </w:p>
    <w:p w:rsidR="004D48DB" w:rsidRPr="007F7622" w:rsidRDefault="00095A23">
      <w:pPr>
        <w:rPr>
          <w:rFonts w:ascii="Times New Roman" w:eastAsia="Gulim" w:hAnsi="Times New Roman" w:cs="Times New Roman"/>
          <w:b/>
          <w:bCs/>
          <w:iCs/>
          <w:color w:val="000000"/>
        </w:rPr>
      </w:pPr>
      <w:r w:rsidRPr="00095A23">
        <w:rPr>
          <w:rFonts w:ascii="Times New Roman" w:eastAsia="Gulim" w:hAnsi="Times New Roman" w:cs="Times New Roman"/>
          <w:b/>
          <w:bCs/>
          <w:iCs/>
          <w:noProof/>
          <w:color w:val="000000"/>
        </w:rPr>
        <w:pict>
          <v:rect id="_x0000_s1026" style="position:absolute;margin-left:147.75pt;margin-top:22pt;width:104.25pt;height:18.75pt;z-index:251658240">
            <v:textbox style="mso-next-textbox:#_x0000_s1026">
              <w:txbxContent>
                <w:p w:rsidR="00CF6875" w:rsidRDefault="00CF6875">
                  <w:r>
                    <w:t>Board of Directors</w:t>
                  </w:r>
                </w:p>
              </w:txbxContent>
            </v:textbox>
          </v:rect>
        </w:pict>
      </w:r>
      <w:r w:rsidR="004F5E15">
        <w:rPr>
          <w:rFonts w:ascii="Times New Roman" w:eastAsia="Gulim" w:hAnsi="Times New Roman" w:cs="Times New Roman"/>
          <w:b/>
          <w:bCs/>
          <w:iCs/>
          <w:color w:val="000000"/>
        </w:rPr>
        <w:t>Figure 1</w:t>
      </w:r>
    </w:p>
    <w:p w:rsidR="00CF6875" w:rsidRPr="00F1391D" w:rsidRDefault="00095A23">
      <w:pPr>
        <w:rPr>
          <w:rFonts w:ascii="Times New Roman" w:eastAsia="Gulim" w:hAnsi="Times New Roman" w:cs="Times New Roman"/>
          <w:bCs/>
          <w:iCs/>
          <w:color w:val="000000"/>
        </w:rPr>
      </w:pPr>
      <w:r w:rsidRPr="00095A23">
        <w:rPr>
          <w:rFonts w:ascii="Times New Roman" w:eastAsia="Gulim" w:hAnsi="Times New Roman" w:cs="Times New Roman"/>
          <w:bCs/>
          <w:iCs/>
          <w:noProof/>
          <w:color w:val="000000"/>
        </w:rPr>
        <w:pict>
          <v:shapetype id="_x0000_t32" coordsize="21600,21600" o:spt="32" o:oned="t" path="m,l21600,21600e" filled="f">
            <v:path arrowok="t" fillok="f" o:connecttype="none"/>
            <o:lock v:ext="edit" shapetype="t"/>
          </v:shapetype>
          <v:shape id="_x0000_s1027" type="#_x0000_t32" style="position:absolute;margin-left:190.5pt;margin-top:16.2pt;width:0;height:12pt;z-index:251659264" o:connectortype="straight"/>
        </w:pict>
      </w:r>
      <w:r w:rsidR="006D37BB">
        <w:rPr>
          <w:rFonts w:ascii="Times New Roman" w:eastAsia="Gulim" w:hAnsi="Times New Roman" w:cs="Times New Roman"/>
          <w:bCs/>
          <w:iCs/>
          <w:color w:val="000000"/>
        </w:rPr>
        <w:t xml:space="preserve">             </w:t>
      </w:r>
      <w:r w:rsidR="00CF6875">
        <w:rPr>
          <w:rFonts w:ascii="Times New Roman" w:eastAsia="Gulim" w:hAnsi="Times New Roman" w:cs="Times New Roman"/>
          <w:bCs/>
          <w:iCs/>
          <w:color w:val="000000"/>
        </w:rPr>
        <w:t xml:space="preserve">                                                </w:t>
      </w:r>
    </w:p>
    <w:p w:rsidR="00CF6875" w:rsidRDefault="00095A23">
      <w:r w:rsidRPr="00095A23">
        <w:rPr>
          <w:noProof/>
        </w:rPr>
        <w:pict>
          <v:shape id="_x0000_s1029" type="#_x0000_t32" style="position:absolute;margin-left:190.5pt;margin-top:23.15pt;width:0;height:37.5pt;z-index:251661312" o:connectortype="straight"/>
        </w:pict>
      </w:r>
      <w:r w:rsidRPr="00095A23">
        <w:rPr>
          <w:noProof/>
        </w:rPr>
        <w:pict>
          <v:rect id="_x0000_s1028" style="position:absolute;margin-left:157.5pt;margin-top:3.65pt;width:70.5pt;height:19.5pt;z-index:251660288">
            <v:textbox>
              <w:txbxContent>
                <w:p w:rsidR="00CF6875" w:rsidRDefault="00CF6875">
                  <w:r>
                    <w:t>President</w:t>
                  </w:r>
                </w:p>
              </w:txbxContent>
            </v:textbox>
          </v:rect>
        </w:pict>
      </w:r>
    </w:p>
    <w:p w:rsidR="00CF6875" w:rsidRDefault="00095A23">
      <w:r w:rsidRPr="00095A23">
        <w:rPr>
          <w:noProof/>
        </w:rPr>
        <w:pict>
          <v:rect id="_x0000_s1037" style="position:absolute;margin-left:48pt;margin-top:14.2pt;width:87.75pt;height:24.75pt;z-index:251667456">
            <v:textbox>
              <w:txbxContent>
                <w:p w:rsidR="003A12BA" w:rsidRDefault="003A12BA">
                  <w:r>
                    <w:t>Legal Counsel</w:t>
                  </w:r>
                </w:p>
              </w:txbxContent>
            </v:textbox>
          </v:rect>
        </w:pict>
      </w:r>
      <w:r w:rsidRPr="00095A23">
        <w:rPr>
          <w:noProof/>
        </w:rPr>
        <w:pict>
          <v:shape id="_x0000_s1036" type="#_x0000_t32" style="position:absolute;margin-left:111.75pt;margin-top:6.7pt;width:0;height:7.5pt;z-index:251666432" o:connectortype="straight"/>
        </w:pict>
      </w:r>
      <w:r w:rsidRPr="00095A23">
        <w:rPr>
          <w:noProof/>
        </w:rPr>
        <w:pict>
          <v:rect id="_x0000_s1034" style="position:absolute;margin-left:329.25pt;margin-top:14.2pt;width:100.5pt;height:21pt;z-index:251665408">
            <v:textbox>
              <w:txbxContent>
                <w:p w:rsidR="003A12BA" w:rsidRDefault="003A12BA">
                  <w:r>
                    <w:t>Policy Committee</w:t>
                  </w:r>
                </w:p>
              </w:txbxContent>
            </v:textbox>
          </v:rect>
        </w:pict>
      </w:r>
      <w:r w:rsidRPr="00095A23">
        <w:rPr>
          <w:noProof/>
        </w:rPr>
        <w:pict>
          <v:shape id="_x0000_s1033" type="#_x0000_t32" style="position:absolute;margin-left:357pt;margin-top:6.7pt;width:0;height:7.5pt;z-index:251664384" o:connectortype="straight"/>
        </w:pict>
      </w:r>
      <w:r w:rsidRPr="00095A23">
        <w:rPr>
          <w:noProof/>
        </w:rPr>
        <w:pict>
          <v:rect id="_x0000_s1030" style="position:absolute;margin-left:151.5pt;margin-top:20.2pt;width:85.5pt;height:41.25pt;z-index:251662336">
            <v:textbox>
              <w:txbxContent>
                <w:p w:rsidR="00CF6875" w:rsidRDefault="00CF6875">
                  <w:r>
                    <w:t>Executive Vice President</w:t>
                  </w:r>
                </w:p>
              </w:txbxContent>
            </v:textbox>
          </v:rect>
        </w:pict>
      </w:r>
      <w:r w:rsidRPr="00095A23">
        <w:rPr>
          <w:noProof/>
        </w:rPr>
        <w:pict>
          <v:shape id="_x0000_s1032" type="#_x0000_t32" style="position:absolute;margin-left:111.75pt;margin-top:6.7pt;width:245.25pt;height:0;z-index:251663360" o:connectortype="straight"/>
        </w:pict>
      </w:r>
    </w:p>
    <w:p w:rsidR="00CF6875" w:rsidRDefault="00CF6875"/>
    <w:p w:rsidR="00CF6875" w:rsidRDefault="00095A23">
      <w:r w:rsidRPr="00095A23">
        <w:rPr>
          <w:noProof/>
        </w:rPr>
        <w:pict>
          <v:shape id="_x0000_s1038" type="#_x0000_t32" style="position:absolute;margin-left:190.5pt;margin-top:10.55pt;width:0;height:74.25pt;z-index:251668480" o:connectortype="straight"/>
        </w:pict>
      </w:r>
    </w:p>
    <w:p w:rsidR="00CF6875" w:rsidRDefault="00095A23">
      <w:r w:rsidRPr="00095A23">
        <w:rPr>
          <w:noProof/>
        </w:rPr>
        <w:pict>
          <v:rect id="_x0000_s1044" style="position:absolute;margin-left:9pt;margin-top:23.4pt;width:134.25pt;height:21pt;z-index:251674624">
            <v:textbox>
              <w:txbxContent>
                <w:p w:rsidR="003A12BA" w:rsidRDefault="003A12BA">
                  <w:r>
                    <w:t>Financial Manager</w:t>
                  </w:r>
                </w:p>
              </w:txbxContent>
            </v:textbox>
          </v:rect>
        </w:pict>
      </w:r>
      <w:r w:rsidRPr="00095A23">
        <w:rPr>
          <w:noProof/>
        </w:rPr>
        <w:pict>
          <v:rect id="_x0000_s1043" style="position:absolute;margin-left:294pt;margin-top:23.4pt;width:173.25pt;height:21pt;z-index:251673600">
            <v:textbox>
              <w:txbxContent>
                <w:p w:rsidR="003A12BA" w:rsidRDefault="003A12BA">
                  <w:r>
                    <w:t>Human Resource Manager</w:t>
                  </w:r>
                </w:p>
              </w:txbxContent>
            </v:textbox>
          </v:rect>
        </w:pict>
      </w:r>
      <w:r w:rsidRPr="00095A23">
        <w:rPr>
          <w:noProof/>
        </w:rPr>
        <w:pict>
          <v:shape id="_x0000_s1042" type="#_x0000_t32" style="position:absolute;margin-left:66pt;margin-top:18.15pt;width:0;height:5.25pt;z-index:251672576" o:connectortype="straight"/>
        </w:pict>
      </w:r>
      <w:r w:rsidRPr="00095A23">
        <w:rPr>
          <w:noProof/>
        </w:rPr>
        <w:pict>
          <v:shape id="_x0000_s1041" type="#_x0000_t32" style="position:absolute;margin-left:321pt;margin-top:18.15pt;width:0;height:5.25pt;z-index:251671552" o:connectortype="straight"/>
        </w:pict>
      </w:r>
      <w:r w:rsidRPr="00095A23">
        <w:rPr>
          <w:noProof/>
        </w:rPr>
        <w:pict>
          <v:shape id="_x0000_s1040" type="#_x0000_t32" style="position:absolute;margin-left:66pt;margin-top:18.15pt;width:255pt;height:0;z-index:251670528" o:connectortype="straight"/>
        </w:pict>
      </w:r>
    </w:p>
    <w:p w:rsidR="00CF6875" w:rsidRDefault="00CF6875"/>
    <w:p w:rsidR="00CF6875" w:rsidRDefault="00095A23">
      <w:r w:rsidRPr="00095A23">
        <w:rPr>
          <w:noProof/>
        </w:rPr>
        <w:pict>
          <v:rect id="_x0000_s1049" style="position:absolute;margin-left:48pt;margin-top:8.5pt;width:80.25pt;height:34.5pt;z-index:251679744">
            <v:textbox>
              <w:txbxContent>
                <w:p w:rsidR="003A12BA" w:rsidRDefault="003A12BA">
                  <w:r>
                    <w:t>Accounts Vice President</w:t>
                  </w:r>
                </w:p>
              </w:txbxContent>
            </v:textbox>
          </v:rect>
        </w:pict>
      </w:r>
      <w:r w:rsidRPr="00095A23">
        <w:rPr>
          <w:noProof/>
        </w:rPr>
        <w:pict>
          <v:rect id="_x0000_s1048" style="position:absolute;margin-left:370.5pt;margin-top:8.5pt;width:107.25pt;height:34.5pt;z-index:251678720">
            <v:textbox>
              <w:txbxContent>
                <w:p w:rsidR="003A12BA" w:rsidRDefault="003A12BA">
                  <w:r>
                    <w:t>Marketing Vice President</w:t>
                  </w:r>
                </w:p>
              </w:txbxContent>
            </v:textbox>
          </v:rect>
        </w:pict>
      </w:r>
      <w:r w:rsidRPr="00095A23">
        <w:rPr>
          <w:noProof/>
        </w:rPr>
        <w:pict>
          <v:shape id="_x0000_s1047" type="#_x0000_t32" style="position:absolute;margin-left:81pt;margin-top:3.25pt;width:0;height:5.25pt;z-index:251677696" o:connectortype="straight"/>
        </w:pict>
      </w:r>
      <w:r w:rsidRPr="00095A23">
        <w:rPr>
          <w:noProof/>
        </w:rPr>
        <w:pict>
          <v:shape id="_x0000_s1046" type="#_x0000_t32" style="position:absolute;margin-left:384.75pt;margin-top:3.25pt;width:0;height:5.25pt;z-index:251676672" o:connectortype="straight"/>
        </w:pict>
      </w:r>
      <w:r w:rsidRPr="00095A23">
        <w:rPr>
          <w:noProof/>
        </w:rPr>
        <w:pict>
          <v:shape id="_x0000_s1045" type="#_x0000_t32" style="position:absolute;margin-left:81pt;margin-top:3.25pt;width:303.75pt;height:0;z-index:251675648" o:connectortype="straight"/>
        </w:pict>
      </w:r>
      <w:r w:rsidRPr="00095A23">
        <w:rPr>
          <w:noProof/>
        </w:rPr>
        <w:pict>
          <v:rect id="_x0000_s1039" style="position:absolute;margin-left:157.5pt;margin-top:8.5pt;width:98.25pt;height:42.75pt;z-index:251669504">
            <v:textbox>
              <w:txbxContent>
                <w:p w:rsidR="003A12BA" w:rsidRDefault="003A12BA">
                  <w:r>
                    <w:t>Operations Vice President</w:t>
                  </w:r>
                </w:p>
              </w:txbxContent>
            </v:textbox>
          </v:rect>
        </w:pict>
      </w:r>
    </w:p>
    <w:p w:rsidR="00CF6875" w:rsidRDefault="00095A23">
      <w:r w:rsidRPr="00095A23">
        <w:rPr>
          <w:noProof/>
        </w:rPr>
        <w:pict>
          <v:shape id="_x0000_s1079" type="#_x0000_t32" style="position:absolute;margin-left:415.5pt;margin-top:17.55pt;width:0;height:12.75pt;z-index:251708416" o:connectortype="straight"/>
        </w:pict>
      </w:r>
      <w:r w:rsidRPr="00095A23">
        <w:rPr>
          <w:noProof/>
        </w:rPr>
        <w:pict>
          <v:shape id="_x0000_s1050" type="#_x0000_t32" style="position:absolute;margin-left:81pt;margin-top:17.55pt;width:0;height:12.75pt;z-index:251680768" o:connectortype="straight"/>
        </w:pict>
      </w:r>
    </w:p>
    <w:p w:rsidR="00CF6875" w:rsidRDefault="00095A23">
      <w:r w:rsidRPr="00095A23">
        <w:rPr>
          <w:noProof/>
        </w:rPr>
        <w:pict>
          <v:rect id="_x0000_s1082" style="position:absolute;margin-left:329.25pt;margin-top:16.85pt;width:68.25pt;height:48.75pt;z-index:251711488">
            <v:textbox>
              <w:txbxContent>
                <w:p w:rsidR="0024011F" w:rsidRPr="0024011F" w:rsidRDefault="0024011F">
                  <w:pPr>
                    <w:rPr>
                      <w:sz w:val="18"/>
                      <w:szCs w:val="18"/>
                    </w:rPr>
                  </w:pPr>
                  <w:r w:rsidRPr="0024011F">
                    <w:rPr>
                      <w:sz w:val="18"/>
                      <w:szCs w:val="18"/>
                    </w:rPr>
                    <w:t>Research Department</w:t>
                  </w:r>
                </w:p>
              </w:txbxContent>
            </v:textbox>
          </v:rect>
        </w:pict>
      </w:r>
      <w:r w:rsidRPr="00095A23">
        <w:rPr>
          <w:noProof/>
        </w:rPr>
        <w:pict>
          <v:rect id="_x0000_s1072" style="position:absolute;margin-left:143.25pt;margin-top:16.85pt;width:88.5pt;height:55.5pt;z-index:251701248">
            <v:textbox>
              <w:txbxContent>
                <w:p w:rsidR="0024011F" w:rsidRPr="0024011F" w:rsidRDefault="0024011F">
                  <w:pPr>
                    <w:rPr>
                      <w:sz w:val="18"/>
                      <w:szCs w:val="18"/>
                    </w:rPr>
                  </w:pPr>
                  <w:r>
                    <w:rPr>
                      <w:sz w:val="18"/>
                      <w:szCs w:val="18"/>
                    </w:rPr>
                    <w:t>TV/Radio/Intern</w:t>
                  </w:r>
                  <w:r w:rsidRPr="0024011F">
                    <w:rPr>
                      <w:sz w:val="18"/>
                      <w:szCs w:val="18"/>
                    </w:rPr>
                    <w:t>et Production Department</w:t>
                  </w:r>
                </w:p>
              </w:txbxContent>
            </v:textbox>
          </v:rect>
        </w:pict>
      </w:r>
      <w:r w:rsidRPr="00095A23">
        <w:rPr>
          <w:noProof/>
        </w:rPr>
        <w:pict>
          <v:shape id="_x0000_s1085" type="#_x0000_t32" style="position:absolute;margin-left:508.5pt;margin-top:4.85pt;width:0;height:129pt;z-index:251714560" o:connectortype="straight"/>
        </w:pict>
      </w:r>
      <w:r w:rsidRPr="00095A23">
        <w:rPr>
          <w:noProof/>
        </w:rPr>
        <w:pict>
          <v:rect id="_x0000_s1084" style="position:absolute;margin-left:415.5pt;margin-top:16.85pt;width:62.25pt;height:73.5pt;z-index:251713536">
            <v:textbox>
              <w:txbxContent>
                <w:p w:rsidR="0024011F" w:rsidRPr="0024011F" w:rsidRDefault="0024011F">
                  <w:pPr>
                    <w:rPr>
                      <w:sz w:val="18"/>
                      <w:szCs w:val="18"/>
                    </w:rPr>
                  </w:pPr>
                  <w:r w:rsidRPr="0024011F">
                    <w:rPr>
                      <w:sz w:val="18"/>
                      <w:szCs w:val="18"/>
                    </w:rPr>
                    <w:t>Media Department</w:t>
                  </w:r>
                </w:p>
              </w:txbxContent>
            </v:textbox>
          </v:rect>
        </w:pict>
      </w:r>
      <w:r w:rsidRPr="00095A23">
        <w:rPr>
          <w:noProof/>
        </w:rPr>
        <w:pict>
          <v:shape id="_x0000_s1083" type="#_x0000_t32" style="position:absolute;margin-left:435.75pt;margin-top:4.85pt;width:.75pt;height:17.25pt;z-index:251712512" o:connectortype="straight"/>
        </w:pict>
      </w:r>
      <w:r w:rsidRPr="00095A23">
        <w:rPr>
          <w:noProof/>
        </w:rPr>
        <w:pict>
          <v:shape id="_x0000_s1081" type="#_x0000_t32" style="position:absolute;margin-left:342pt;margin-top:4.85pt;width:0;height:12pt;z-index:251710464" o:connectortype="straight"/>
        </w:pict>
      </w:r>
      <w:r w:rsidRPr="00095A23">
        <w:rPr>
          <w:noProof/>
        </w:rPr>
        <w:pict>
          <v:shape id="_x0000_s1080" type="#_x0000_t32" style="position:absolute;margin-left:342pt;margin-top:4.85pt;width:166.5pt;height:0;z-index:251709440" o:connectortype="straight"/>
        </w:pict>
      </w:r>
      <w:r w:rsidRPr="00095A23">
        <w:rPr>
          <w:noProof/>
        </w:rPr>
        <w:pict>
          <v:shape id="_x0000_s1073" type="#_x0000_t32" style="position:absolute;margin-left:128.25pt;margin-top:11.6pt;width:0;height:122.25pt;z-index:251702272" o:connectortype="straight"/>
        </w:pict>
      </w:r>
      <w:r w:rsidRPr="00095A23">
        <w:rPr>
          <w:noProof/>
        </w:rPr>
        <w:pict>
          <v:shape id="_x0000_s1071" type="#_x0000_t32" style="position:absolute;margin-left:185.25pt;margin-top:11.6pt;width:0;height:10.5pt;z-index:251700224" o:connectortype="straight"/>
        </w:pict>
      </w:r>
      <w:r w:rsidRPr="00095A23">
        <w:rPr>
          <w:noProof/>
        </w:rPr>
        <w:pict>
          <v:rect id="_x0000_s1068" style="position:absolute;margin-left:237pt;margin-top:16.85pt;width:75.75pt;height:88.5pt;z-index:251698176">
            <v:textbox>
              <w:txbxContent>
                <w:p w:rsidR="0024011F" w:rsidRDefault="0024011F">
                  <w:r>
                    <w:t>Newspaper/ Magazine Production Department</w:t>
                  </w:r>
                </w:p>
              </w:txbxContent>
            </v:textbox>
          </v:rect>
        </w:pict>
      </w:r>
      <w:r w:rsidRPr="00095A23">
        <w:rPr>
          <w:noProof/>
        </w:rPr>
        <w:pict>
          <v:shape id="_x0000_s1070" type="#_x0000_t32" style="position:absolute;margin-left:285pt;margin-top:11.6pt;width:0;height:5.25pt;z-index:251699200" o:connectortype="straight"/>
        </w:pict>
      </w:r>
      <w:r w:rsidRPr="00095A23">
        <w:rPr>
          <w:noProof/>
        </w:rPr>
        <w:pict>
          <v:shape id="_x0000_s1067" type="#_x0000_t32" style="position:absolute;margin-left:128.25pt;margin-top:11.6pt;width:156.75pt;height:0;z-index:251697152" o:connectortype="straight"/>
        </w:pict>
      </w:r>
      <w:r w:rsidRPr="00095A23">
        <w:rPr>
          <w:noProof/>
        </w:rPr>
        <w:pict>
          <v:shape id="_x0000_s1066" type="#_x0000_t32" style="position:absolute;margin-left:205.5pt;margin-top:.35pt;width:0;height:11.25pt;z-index:251696128" o:connectortype="straight"/>
        </w:pict>
      </w:r>
      <w:r w:rsidRPr="00095A23">
        <w:rPr>
          <w:noProof/>
        </w:rPr>
        <w:pict>
          <v:shape id="_x0000_s1052" type="#_x0000_t32" style="position:absolute;margin-left:48pt;margin-top:4.85pt;width:0;height:23.25pt;z-index:251682816" o:connectortype="straight"/>
        </w:pict>
      </w:r>
      <w:r w:rsidRPr="00095A23">
        <w:rPr>
          <w:noProof/>
        </w:rPr>
        <w:pict>
          <v:shape id="_x0000_s1051" type="#_x0000_t32" style="position:absolute;margin-left:48pt;margin-top:4.85pt;width:33pt;height:0;flip:x;z-index:251681792" o:connectortype="straight"/>
        </w:pict>
      </w:r>
    </w:p>
    <w:p w:rsidR="003A12BA" w:rsidRDefault="00095A23">
      <w:r w:rsidRPr="00095A23">
        <w:rPr>
          <w:noProof/>
        </w:rPr>
        <w:pict>
          <v:rect id="_x0000_s1053" style="position:absolute;margin-left:-3pt;margin-top:2.65pt;width:75pt;height:37.5pt;z-index:251683840">
            <v:textbox>
              <w:txbxContent>
                <w:p w:rsidR="003A12BA" w:rsidRDefault="0024011F">
                  <w:r>
                    <w:t>Accounts Manager</w:t>
                  </w:r>
                </w:p>
              </w:txbxContent>
            </v:textbox>
          </v:rect>
        </w:pict>
      </w:r>
    </w:p>
    <w:p w:rsidR="003A12BA" w:rsidRDefault="00095A23" w:rsidP="003A12BA">
      <w:pPr>
        <w:tabs>
          <w:tab w:val="left" w:pos="8085"/>
        </w:tabs>
      </w:pPr>
      <w:r w:rsidRPr="00095A23">
        <w:rPr>
          <w:noProof/>
        </w:rPr>
        <w:lastRenderedPageBreak/>
        <w:pict>
          <v:shape id="_x0000_s1054" type="#_x0000_t32" style="position:absolute;margin-left:48pt;margin-top:14.75pt;width:0;height:15pt;z-index:251684864" o:connectortype="straight"/>
        </w:pict>
      </w:r>
      <w:r w:rsidR="003A12BA">
        <w:tab/>
      </w:r>
    </w:p>
    <w:p w:rsidR="003A12BA" w:rsidRDefault="00095A23">
      <w:r w:rsidRPr="00095A23">
        <w:rPr>
          <w:noProof/>
        </w:rPr>
        <w:pict>
          <v:rect id="_x0000_s1062" style="position:absolute;margin-left:8.25pt;margin-top:14.05pt;width:58.5pt;height:36.75pt;z-index:251692032">
            <v:textbox>
              <w:txbxContent>
                <w:p w:rsidR="003A12BA" w:rsidRDefault="003A12BA">
                  <w:r>
                    <w:t>Account Executive</w:t>
                  </w:r>
                </w:p>
              </w:txbxContent>
            </v:textbox>
          </v:rect>
        </w:pict>
      </w:r>
      <w:r w:rsidRPr="00095A23">
        <w:rPr>
          <w:noProof/>
        </w:rPr>
        <w:pict>
          <v:shape id="_x0000_s1056" type="#_x0000_t32" style="position:absolute;margin-left:2.25pt;margin-top:4.3pt;width:0;height:135.75pt;z-index:251686912" o:connectortype="straight"/>
        </w:pict>
      </w:r>
      <w:r w:rsidRPr="00095A23">
        <w:rPr>
          <w:noProof/>
        </w:rPr>
        <w:pict>
          <v:shape id="_x0000_s1055" type="#_x0000_t32" style="position:absolute;margin-left:2.25pt;margin-top:4.3pt;width:45.75pt;height:0;flip:x;z-index:251685888" o:connectortype="straight"/>
        </w:pict>
      </w:r>
    </w:p>
    <w:p w:rsidR="003A12BA" w:rsidRDefault="00095A23">
      <w:r w:rsidRPr="00095A23">
        <w:rPr>
          <w:noProof/>
        </w:rPr>
        <w:pict>
          <v:shape id="_x0000_s1058" type="#_x0000_t32" style="position:absolute;margin-left:2.25pt;margin-top:17.85pt;width:6.75pt;height:0;z-index:251687936" o:connectortype="straight"/>
        </w:pict>
      </w:r>
    </w:p>
    <w:p w:rsidR="003A12BA" w:rsidRDefault="00095A23">
      <w:r w:rsidRPr="00095A23">
        <w:rPr>
          <w:noProof/>
        </w:rPr>
        <w:pict>
          <v:rect id="_x0000_s1088" style="position:absolute;margin-left:411pt;margin-top:23.9pt;width:93.75pt;height:37.5pt;z-index:251717632">
            <v:textbox>
              <w:txbxContent>
                <w:p w:rsidR="0024011F" w:rsidRDefault="0024011F">
                  <w:r>
                    <w:t>Merchandising Department</w:t>
                  </w:r>
                </w:p>
              </w:txbxContent>
            </v:textbox>
          </v:rect>
        </w:pict>
      </w:r>
      <w:r w:rsidRPr="00095A23">
        <w:rPr>
          <w:noProof/>
        </w:rPr>
        <w:pict>
          <v:shape id="_x0000_s1087" type="#_x0000_t32" style="position:absolute;margin-left:471pt;margin-top:6.65pt;width:0;height:17.25pt;z-index:251716608" o:connectortype="straight"/>
        </w:pict>
      </w:r>
      <w:r w:rsidRPr="00095A23">
        <w:rPr>
          <w:noProof/>
        </w:rPr>
        <w:pict>
          <v:shape id="_x0000_s1086" type="#_x0000_t32" style="position:absolute;margin-left:471pt;margin-top:6.65pt;width:37.5pt;height:0;flip:x;z-index:251715584" o:connectortype="straight"/>
        </w:pict>
      </w:r>
      <w:r w:rsidRPr="00095A23">
        <w:rPr>
          <w:noProof/>
        </w:rPr>
        <w:pict>
          <v:rect id="_x0000_s1077" style="position:absolute;margin-left:135.75pt;margin-top:-.1pt;width:92.25pt;height:39.75pt;z-index:251706368">
            <v:textbox>
              <w:txbxContent>
                <w:p w:rsidR="0024011F" w:rsidRDefault="0024011F">
                  <w:r>
                    <w:t>Copy Department</w:t>
                  </w:r>
                </w:p>
              </w:txbxContent>
            </v:textbox>
          </v:rect>
        </w:pict>
      </w:r>
      <w:r w:rsidRPr="00095A23">
        <w:rPr>
          <w:noProof/>
        </w:rPr>
        <w:pict>
          <v:shape id="_x0000_s1075" type="#_x0000_t32" style="position:absolute;margin-left:128.25pt;margin-top:6.65pt;width:15pt;height:0;z-index:251704320" o:connectortype="straight"/>
        </w:pict>
      </w:r>
      <w:r w:rsidRPr="00095A23">
        <w:rPr>
          <w:noProof/>
        </w:rPr>
        <w:pict>
          <v:shape id="_x0000_s1074" type="#_x0000_t32" style="position:absolute;margin-left:128.25pt;margin-top:6.65pt;width:0;height:54.75pt;z-index:251703296" o:connectortype="straight"/>
        </w:pict>
      </w:r>
      <w:r w:rsidRPr="00095A23">
        <w:rPr>
          <w:noProof/>
        </w:rPr>
        <w:pict>
          <v:rect id="_x0000_s1063" style="position:absolute;margin-left:9pt;margin-top:6.65pt;width:68.25pt;height:33pt;z-index:251693056">
            <v:textbox>
              <w:txbxContent>
                <w:p w:rsidR="003A12BA" w:rsidRDefault="003A12BA" w:rsidP="003A12BA">
                  <w:r>
                    <w:t>Account Executive</w:t>
                  </w:r>
                </w:p>
                <w:p w:rsidR="003A12BA" w:rsidRDefault="003A12BA"/>
              </w:txbxContent>
            </v:textbox>
          </v:rect>
        </w:pict>
      </w:r>
      <w:r w:rsidRPr="00095A23">
        <w:rPr>
          <w:noProof/>
        </w:rPr>
        <w:pict>
          <v:shape id="_x0000_s1059" type="#_x0000_t32" style="position:absolute;margin-left:2.25pt;margin-top:23.9pt;width:6.75pt;height:0;z-index:251688960" o:connectortype="straight"/>
        </w:pict>
      </w:r>
    </w:p>
    <w:p w:rsidR="003A12BA" w:rsidRDefault="00095A23">
      <w:r w:rsidRPr="00095A23">
        <w:rPr>
          <w:noProof/>
        </w:rPr>
        <w:pict>
          <v:rect id="_x0000_s1064" style="position:absolute;margin-left:9pt;margin-top:18.7pt;width:102.75pt;height:28.5pt;z-index:251694080">
            <v:textbox>
              <w:txbxContent>
                <w:p w:rsidR="003A12BA" w:rsidRDefault="003A12BA" w:rsidP="003A12BA">
                  <w:r>
                    <w:t>Account Executive</w:t>
                  </w:r>
                </w:p>
                <w:p w:rsidR="003A12BA" w:rsidRDefault="003A12BA"/>
              </w:txbxContent>
            </v:textbox>
          </v:rect>
        </w:pict>
      </w:r>
    </w:p>
    <w:p w:rsidR="003A12BA" w:rsidRDefault="00095A23">
      <w:r w:rsidRPr="00095A23">
        <w:rPr>
          <w:noProof/>
        </w:rPr>
        <w:pict>
          <v:rect id="_x0000_s1078" style="position:absolute;margin-left:135.75pt;margin-top:3.75pt;width:96pt;height:18pt;z-index:251707392">
            <v:textbox>
              <w:txbxContent>
                <w:p w:rsidR="0024011F" w:rsidRDefault="0024011F">
                  <w:r>
                    <w:t>Art Department</w:t>
                  </w:r>
                </w:p>
              </w:txbxContent>
            </v:textbox>
          </v:rect>
        </w:pict>
      </w:r>
      <w:r w:rsidRPr="00095A23">
        <w:rPr>
          <w:noProof/>
        </w:rPr>
        <w:pict>
          <v:shape id="_x0000_s1076" type="#_x0000_t32" style="position:absolute;margin-left:128.25pt;margin-top:10.5pt;width:7.5pt;height:0;z-index:251705344" o:connectortype="straight"/>
        </w:pict>
      </w:r>
      <w:r w:rsidRPr="00095A23">
        <w:rPr>
          <w:noProof/>
        </w:rPr>
        <w:pict>
          <v:shape id="_x0000_s1060" type="#_x0000_t32" style="position:absolute;margin-left:2.25pt;margin-top:10.5pt;width:6.75pt;height:0;z-index:251689984" o:connectortype="straight"/>
        </w:pict>
      </w:r>
    </w:p>
    <w:p w:rsidR="003A12BA" w:rsidRDefault="00095A23">
      <w:r w:rsidRPr="00095A23">
        <w:rPr>
          <w:noProof/>
        </w:rPr>
        <w:pict>
          <v:rect id="_x0000_s1065" style="position:absolute;margin-left:9pt;margin-top:2.35pt;width:68.25pt;height:46.5pt;z-index:251695104">
            <v:textbox style="mso-next-textbox:#_x0000_s1065">
              <w:txbxContent>
                <w:p w:rsidR="0024011F" w:rsidRDefault="0024011F" w:rsidP="0024011F">
                  <w:r>
                    <w:t>Account Executive</w:t>
                  </w:r>
                </w:p>
                <w:p w:rsidR="0024011F" w:rsidRDefault="0024011F"/>
              </w:txbxContent>
            </v:textbox>
          </v:rect>
        </w:pict>
      </w:r>
      <w:r w:rsidRPr="00095A23">
        <w:rPr>
          <w:noProof/>
        </w:rPr>
        <w:pict>
          <v:shape id="_x0000_s1061" type="#_x0000_t32" style="position:absolute;margin-left:2.25pt;margin-top:12.85pt;width:6.75pt;height:0;z-index:251691008" o:connectortype="straight"/>
        </w:pict>
      </w:r>
    </w:p>
    <w:p w:rsidR="00B83C38" w:rsidRPr="00F23823" w:rsidRDefault="005B1FC6" w:rsidP="00FF5C9A">
      <w:pPr>
        <w:spacing w:line="360" w:lineRule="auto"/>
        <w:jc w:val="both"/>
        <w:rPr>
          <w:rFonts w:ascii="Times New Roman" w:eastAsia="Gulim" w:hAnsi="Times New Roman" w:cs="Times New Roman"/>
          <w:bCs/>
          <w:iCs/>
          <w:color w:val="000000"/>
          <w:sz w:val="24"/>
          <w:szCs w:val="24"/>
        </w:rPr>
      </w:pPr>
      <w:r w:rsidRPr="00F23823">
        <w:rPr>
          <w:rFonts w:ascii="Times New Roman" w:hAnsi="Times New Roman" w:cs="Times New Roman"/>
          <w:sz w:val="24"/>
          <w:szCs w:val="24"/>
        </w:rPr>
        <w:t xml:space="preserve">The above structure also lacks the clarity as the role of the Accounts Manger is not very vital. He </w:t>
      </w:r>
    </w:p>
    <w:p w:rsidR="004F5E15" w:rsidRDefault="004F5E15">
      <w:pPr>
        <w:rPr>
          <w:rFonts w:ascii="Times New Roman" w:eastAsia="Gulim" w:hAnsi="Times New Roman" w:cs="Times New Roman"/>
          <w:b/>
          <w:bCs/>
          <w:iCs/>
          <w:color w:val="000000"/>
        </w:rPr>
      </w:pPr>
    </w:p>
    <w:p w:rsidR="00B83C38" w:rsidRPr="007F7622" w:rsidRDefault="00095A23">
      <w:pPr>
        <w:rPr>
          <w:rFonts w:ascii="Times New Roman" w:eastAsia="Gulim" w:hAnsi="Times New Roman" w:cs="Times New Roman"/>
          <w:b/>
          <w:bCs/>
          <w:iCs/>
          <w:color w:val="000000"/>
        </w:rPr>
      </w:pPr>
      <w:r w:rsidRPr="00095A23">
        <w:rPr>
          <w:b/>
          <w:noProof/>
        </w:rPr>
        <w:pict>
          <v:rect id="_x0000_s1090" style="position:absolute;margin-left:111pt;margin-top:12.35pt;width:195.75pt;height:27.75pt;z-index:251718656">
            <v:textbox>
              <w:txbxContent>
                <w:p w:rsidR="004D48DB" w:rsidRDefault="004D48DB">
                  <w:r>
                    <w:t xml:space="preserve">                   Chief Executive</w:t>
                  </w:r>
                </w:p>
              </w:txbxContent>
            </v:textbox>
          </v:rect>
        </w:pict>
      </w:r>
      <w:r w:rsidR="00B83C38" w:rsidRPr="007F7622">
        <w:rPr>
          <w:rFonts w:ascii="Times New Roman" w:eastAsia="Gulim" w:hAnsi="Times New Roman" w:cs="Times New Roman"/>
          <w:b/>
          <w:bCs/>
          <w:iCs/>
          <w:color w:val="000000"/>
        </w:rPr>
        <w:t>Figure 2</w:t>
      </w:r>
    </w:p>
    <w:p w:rsidR="004D48DB" w:rsidRDefault="00095A23">
      <w:r w:rsidRPr="00095A23">
        <w:rPr>
          <w:noProof/>
        </w:rPr>
        <w:pict>
          <v:shape id="_x0000_s1091" type="#_x0000_t32" style="position:absolute;margin-left:204pt;margin-top:15.55pt;width:0;height:15.75pt;z-index:251719680" o:connectortype="straight"/>
        </w:pict>
      </w:r>
    </w:p>
    <w:p w:rsidR="004D48DB" w:rsidRDefault="00095A23">
      <w:r w:rsidRPr="00095A23">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2" type="#_x0000_t13" style="position:absolute;margin-left:427.5pt;margin-top:23.1pt;width:10.5pt;height:5.25pt;z-index:251737088"/>
        </w:pict>
      </w:r>
      <w:r w:rsidRPr="00095A23">
        <w:rPr>
          <w:noProof/>
        </w:rPr>
        <w:pict>
          <v:shape id="_x0000_s1111" type="#_x0000_t13" style="position:absolute;margin-left:362.25pt;margin-top:23.1pt;width:10.5pt;height:5.25pt;z-index:251736064"/>
        </w:pict>
      </w:r>
      <w:r w:rsidRPr="00095A23">
        <w:rPr>
          <w:noProof/>
        </w:rPr>
        <w:pict>
          <v:shape id="_x0000_s1110" type="#_x0000_t13" style="position:absolute;margin-left:306.75pt;margin-top:23.1pt;width:10.5pt;height:5.25pt;z-index:251735040"/>
        </w:pict>
      </w:r>
      <w:r w:rsidRPr="00095A23">
        <w:rPr>
          <w:noProof/>
        </w:rPr>
        <w:pict>
          <v:shape id="_x0000_s1109" type="#_x0000_t13" style="position:absolute;margin-left:258pt;margin-top:23.1pt;width:10.5pt;height:5.25pt;z-index:251734016"/>
        </w:pict>
      </w:r>
      <w:r w:rsidRPr="00095A23">
        <w:rPr>
          <w:noProof/>
        </w:rPr>
        <w:pict>
          <v:shape id="_x0000_s1108" type="#_x0000_t13" style="position:absolute;margin-left:208.5pt;margin-top:23.1pt;width:10.5pt;height:5.25pt;z-index:251732992"/>
        </w:pict>
      </w:r>
      <w:r w:rsidRPr="00095A23">
        <w:rPr>
          <w:noProof/>
        </w:rPr>
        <w:pict>
          <v:shape id="_x0000_s1107" type="#_x0000_t13" style="position:absolute;margin-left:150.75pt;margin-top:23.1pt;width:10.5pt;height:5.25pt;z-index:251731968"/>
        </w:pict>
      </w:r>
      <w:r w:rsidRPr="00095A23">
        <w:rPr>
          <w:noProof/>
        </w:rPr>
        <w:pict>
          <v:shape id="_x0000_s1106" type="#_x0000_t13" style="position:absolute;margin-left:90.75pt;margin-top:23.1pt;width:10.5pt;height:5.25pt;z-index:251730944"/>
        </w:pict>
      </w:r>
      <w:r w:rsidRPr="00095A23">
        <w:rPr>
          <w:noProof/>
        </w:rPr>
        <w:pict>
          <v:shape id="_x0000_s1105" type="#_x0000_t13" style="position:absolute;margin-left:48pt;margin-top:23.1pt;width:10.5pt;height:5.25pt;z-index:251729920"/>
        </w:pict>
      </w:r>
      <w:r w:rsidRPr="00095A23">
        <w:rPr>
          <w:noProof/>
        </w:rPr>
        <w:pict>
          <v:shape id="_x0000_s1098" type="#_x0000_t32" style="position:absolute;margin-left:471.75pt;margin-top:5.85pt;width:0;height:48.75pt;z-index:251724800" o:connectortype="straight"/>
        </w:pict>
      </w:r>
      <w:r w:rsidRPr="00095A23">
        <w:rPr>
          <w:noProof/>
        </w:rPr>
        <w:pict>
          <v:shape id="_x0000_s1097" type="#_x0000_t32" style="position:absolute;margin-left:306.75pt;margin-top:5.85pt;width:0;height:48.75pt;z-index:251723776" o:connectortype="straight"/>
        </w:pict>
      </w:r>
      <w:r w:rsidRPr="00095A23">
        <w:rPr>
          <w:noProof/>
        </w:rPr>
        <w:pict>
          <v:shape id="_x0000_s1094" type="#_x0000_t32" style="position:absolute;margin-left:101.25pt;margin-top:5.85pt;width:0;height:48.75pt;z-index:251722752" o:connectortype="straight"/>
        </w:pict>
      </w:r>
      <w:r w:rsidRPr="00095A23">
        <w:rPr>
          <w:noProof/>
        </w:rPr>
        <w:pict>
          <v:shape id="_x0000_s1093" type="#_x0000_t32" style="position:absolute;margin-left:-10.5pt;margin-top:5.85pt;width:0;height:48.75pt;z-index:251721728" o:connectortype="straight"/>
        </w:pict>
      </w:r>
      <w:r w:rsidRPr="00095A23">
        <w:rPr>
          <w:noProof/>
        </w:rPr>
        <w:pict>
          <v:shape id="_x0000_s1092" type="#_x0000_t32" style="position:absolute;margin-left:-10.5pt;margin-top:5.85pt;width:482.25pt;height:0;z-index:251720704" o:connectortype="straight"/>
        </w:pict>
      </w:r>
    </w:p>
    <w:p w:rsidR="004D48DB" w:rsidRDefault="00095A23">
      <w:r w:rsidRPr="00095A23">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margin-left:441.75pt;margin-top:8.15pt;width:6.75pt;height:16.5pt;z-index:251739136">
            <v:textbox style="layout-flow:vertical-ideographic"/>
          </v:shape>
        </w:pict>
      </w:r>
      <w:r w:rsidRPr="00095A23">
        <w:rPr>
          <w:noProof/>
        </w:rPr>
        <w:pict>
          <v:shape id="_x0000_s1114" type="#_x0000_t67" style="position:absolute;margin-left:41.25pt;margin-top:8.15pt;width:6.75pt;height:16.5pt;z-index:251738112">
            <v:textbox style="layout-flow:vertical-ideographic"/>
          </v:shape>
        </w:pict>
      </w:r>
    </w:p>
    <w:p w:rsidR="004D48DB" w:rsidRDefault="00095A23">
      <w:r w:rsidRPr="00095A23">
        <w:rPr>
          <w:noProof/>
        </w:rPr>
        <w:pict>
          <v:rect id="_x0000_s1102" style="position:absolute;margin-left:390pt;margin-top:3.75pt;width:125.25pt;height:36pt;z-index:251728896">
            <v:textbox style="mso-next-textbox:#_x0000_s1102">
              <w:txbxContent>
                <w:p w:rsidR="004D48DB" w:rsidRDefault="004D48DB">
                  <w:r>
                    <w:t>General Manager: Marketing</w:t>
                  </w:r>
                </w:p>
              </w:txbxContent>
            </v:textbox>
          </v:rect>
        </w:pict>
      </w:r>
      <w:r w:rsidRPr="00095A23">
        <w:rPr>
          <w:noProof/>
        </w:rPr>
        <w:pict>
          <v:rect id="_x0000_s1101" style="position:absolute;margin-left:237.75pt;margin-top:3.75pt;width:115.5pt;height:36pt;z-index:251727872">
            <v:textbox style="mso-next-textbox:#_x0000_s1101">
              <w:txbxContent>
                <w:p w:rsidR="004D48DB" w:rsidRDefault="004D48DB">
                  <w:r>
                    <w:t>General Manager: Operations</w:t>
                  </w:r>
                </w:p>
              </w:txbxContent>
            </v:textbox>
          </v:rect>
        </w:pict>
      </w:r>
      <w:r w:rsidRPr="00095A23">
        <w:rPr>
          <w:noProof/>
        </w:rPr>
        <w:pict>
          <v:rect id="_x0000_s1100" style="position:absolute;margin-left:87pt;margin-top:3.75pt;width:121.5pt;height:36pt;z-index:251726848">
            <v:textbox style="mso-next-textbox:#_x0000_s1100">
              <w:txbxContent>
                <w:p w:rsidR="004D48DB" w:rsidRDefault="004D48DB">
                  <w:r>
                    <w:t>General Manager: Human Resource</w:t>
                  </w:r>
                </w:p>
              </w:txbxContent>
            </v:textbox>
          </v:rect>
        </w:pict>
      </w:r>
      <w:r w:rsidRPr="00095A23">
        <w:rPr>
          <w:noProof/>
        </w:rPr>
        <w:pict>
          <v:rect id="_x0000_s1099" style="position:absolute;margin-left:-34.5pt;margin-top:3.75pt;width:111pt;height:35.25pt;z-index:251725824">
            <v:textbox style="mso-next-textbox:#_x0000_s1099">
              <w:txbxContent>
                <w:p w:rsidR="004D48DB" w:rsidRDefault="004D48DB">
                  <w:r>
                    <w:t>General Manager: Finance/Accounts</w:t>
                  </w:r>
                </w:p>
              </w:txbxContent>
            </v:textbox>
          </v:rect>
        </w:pict>
      </w:r>
    </w:p>
    <w:p w:rsidR="004D48DB" w:rsidRDefault="00095A23">
      <w:r w:rsidRPr="00095A23">
        <w:rPr>
          <w:noProof/>
        </w:rPr>
        <w:pict>
          <v:shape id="_x0000_s1119" type="#_x0000_t32" style="position:absolute;margin-left:448.5pt;margin-top:14.3pt;width:0;height:33.75pt;z-index:251743232" o:connectortype="straight"/>
        </w:pict>
      </w:r>
      <w:r w:rsidRPr="00095A23">
        <w:rPr>
          <w:noProof/>
        </w:rPr>
        <w:pict>
          <v:shape id="_x0000_s1118" type="#_x0000_t32" style="position:absolute;margin-left:293.25pt;margin-top:14.3pt;width:0;height:33.75pt;z-index:251742208" o:connectortype="straight"/>
        </w:pict>
      </w:r>
      <w:r w:rsidRPr="00095A23">
        <w:rPr>
          <w:noProof/>
        </w:rPr>
        <w:pict>
          <v:shape id="_x0000_s1117" type="#_x0000_t32" style="position:absolute;margin-left:134.25pt;margin-top:14.3pt;width:0;height:33.75pt;z-index:251741184" o:connectortype="straight"/>
        </w:pict>
      </w:r>
      <w:r w:rsidRPr="00095A23">
        <w:rPr>
          <w:noProof/>
        </w:rPr>
        <w:pict>
          <v:shape id="_x0000_s1116" type="#_x0000_t32" style="position:absolute;margin-left:23.25pt;margin-top:14.3pt;width:0;height:33.75pt;z-index:251740160" o:connectortype="straight"/>
        </w:pict>
      </w:r>
    </w:p>
    <w:p w:rsidR="004D48DB" w:rsidRDefault="00095A23">
      <w:r w:rsidRPr="00095A23">
        <w:rPr>
          <w:noProof/>
        </w:rPr>
        <w:pict>
          <v:rect id="_x0000_s1120" style="position:absolute;margin-left:-16.5pt;margin-top:22.6pt;width:93pt;height:31.5pt;z-index:251744256">
            <v:textbox>
              <w:txbxContent>
                <w:p w:rsidR="00790E1F" w:rsidRDefault="00790E1F">
                  <w:r>
                    <w:t>Executives Team</w:t>
                  </w:r>
                </w:p>
              </w:txbxContent>
            </v:textbox>
          </v:rect>
        </w:pict>
      </w:r>
      <w:r w:rsidRPr="00095A23">
        <w:rPr>
          <w:noProof/>
        </w:rPr>
        <w:pict>
          <v:rect id="_x0000_s1123" style="position:absolute;margin-left:390pt;margin-top:22.6pt;width:93pt;height:31.5pt;z-index:251747328">
            <v:textbox>
              <w:txbxContent>
                <w:p w:rsidR="00790E1F" w:rsidRDefault="00790E1F" w:rsidP="00790E1F">
                  <w:r>
                    <w:t>Executives Team</w:t>
                  </w:r>
                </w:p>
              </w:txbxContent>
            </v:textbox>
          </v:rect>
        </w:pict>
      </w:r>
      <w:r w:rsidRPr="00095A23">
        <w:rPr>
          <w:noProof/>
        </w:rPr>
        <w:pict>
          <v:rect id="_x0000_s1122" style="position:absolute;margin-left:224.25pt;margin-top:22.6pt;width:93pt;height:31.5pt;z-index:251746304">
            <v:textbox>
              <w:txbxContent>
                <w:p w:rsidR="00790E1F" w:rsidRDefault="00790E1F" w:rsidP="00790E1F">
                  <w:r>
                    <w:t>Executives Team</w:t>
                  </w:r>
                </w:p>
              </w:txbxContent>
            </v:textbox>
          </v:rect>
        </w:pict>
      </w:r>
      <w:r w:rsidRPr="00095A23">
        <w:rPr>
          <w:noProof/>
        </w:rPr>
        <w:pict>
          <v:rect id="_x0000_s1121" style="position:absolute;margin-left:88.5pt;margin-top:22.6pt;width:93pt;height:31.5pt;z-index:251745280">
            <v:textbox>
              <w:txbxContent>
                <w:p w:rsidR="00790E1F" w:rsidRDefault="00790E1F" w:rsidP="00790E1F">
                  <w:r>
                    <w:t>Executives Team</w:t>
                  </w:r>
                </w:p>
              </w:txbxContent>
            </v:textbox>
          </v:rect>
        </w:pict>
      </w:r>
    </w:p>
    <w:p w:rsidR="004D48DB" w:rsidRDefault="004D48DB"/>
    <w:p w:rsidR="004D48DB" w:rsidRDefault="004D48DB"/>
    <w:p w:rsidR="00B83C38" w:rsidRDefault="00095A23" w:rsidP="00B83C38">
      <w:r w:rsidRPr="00095A23">
        <w:rPr>
          <w:noProof/>
        </w:rPr>
        <w:pict>
          <v:shape id="_x0000_s1124" type="#_x0000_t13" style="position:absolute;margin-left:23.25pt;margin-top:3.45pt;width:10.5pt;height:5.25pt;z-index:251748352"/>
        </w:pict>
      </w:r>
      <w:r w:rsidR="00B83C38">
        <w:t xml:space="preserve">                 </w:t>
      </w:r>
      <w:r w:rsidR="00790E1F">
        <w:t>Staff Relationship</w:t>
      </w:r>
    </w:p>
    <w:p w:rsidR="004D48DB" w:rsidRDefault="00095A23" w:rsidP="00790E1F">
      <w:pPr>
        <w:tabs>
          <w:tab w:val="left" w:pos="1635"/>
        </w:tabs>
      </w:pPr>
      <w:r w:rsidRPr="00095A23">
        <w:rPr>
          <w:noProof/>
        </w:rPr>
        <w:pict>
          <v:shape id="_x0000_s1126" type="#_x0000_t32" style="position:absolute;margin-left:13.5pt;margin-top:3.55pt;width:20.25pt;height:.75pt;z-index:251749376" o:connectortype="straight"/>
        </w:pict>
      </w:r>
      <w:r w:rsidR="00B83C38">
        <w:t xml:space="preserve">                   </w:t>
      </w:r>
      <w:r w:rsidR="00790E1F">
        <w:t>Line Relationship</w:t>
      </w:r>
    </w:p>
    <w:p w:rsidR="00F40C35" w:rsidRDefault="00F40C35" w:rsidP="00F23823">
      <w:pPr>
        <w:spacing w:line="360" w:lineRule="auto"/>
        <w:jc w:val="both"/>
        <w:rPr>
          <w:rFonts w:ascii="Times New Roman" w:hAnsi="Times New Roman" w:cs="Times New Roman"/>
          <w:sz w:val="24"/>
          <w:szCs w:val="24"/>
        </w:rPr>
      </w:pPr>
    </w:p>
    <w:p w:rsidR="00F40C35" w:rsidRPr="00F23823" w:rsidRDefault="00F40C35" w:rsidP="00F23823">
      <w:pPr>
        <w:spacing w:line="360" w:lineRule="auto"/>
        <w:jc w:val="both"/>
        <w:rPr>
          <w:rFonts w:ascii="Times New Roman" w:hAnsi="Times New Roman" w:cs="Times New Roman"/>
          <w:sz w:val="24"/>
          <w:szCs w:val="24"/>
        </w:rPr>
      </w:pPr>
    </w:p>
    <w:p w:rsidR="00F40C35" w:rsidRPr="00F40C35" w:rsidRDefault="00F40C35" w:rsidP="00F40C35">
      <w:pPr>
        <w:spacing w:line="360" w:lineRule="auto"/>
        <w:jc w:val="both"/>
        <w:rPr>
          <w:rFonts w:ascii="Times New Roman" w:hAnsi="Times New Roman" w:cs="Times New Roman"/>
          <w:sz w:val="32"/>
          <w:szCs w:val="32"/>
        </w:rPr>
      </w:pPr>
      <w:r w:rsidRPr="00F40C35">
        <w:rPr>
          <w:rFonts w:ascii="Times New Roman" w:hAnsi="Times New Roman" w:cs="Times New Roman"/>
          <w:sz w:val="32"/>
          <w:szCs w:val="32"/>
        </w:rPr>
        <w:t>To get the full project, please buy the Assignment by using this Link</w:t>
      </w:r>
    </w:p>
    <w:p w:rsidR="00F40C35" w:rsidRPr="00F40C35" w:rsidRDefault="00095A23" w:rsidP="00F40C35">
      <w:pPr>
        <w:autoSpaceDE w:val="0"/>
        <w:autoSpaceDN w:val="0"/>
        <w:adjustRightInd w:val="0"/>
        <w:spacing w:line="480" w:lineRule="auto"/>
        <w:jc w:val="both"/>
        <w:rPr>
          <w:rFonts w:ascii="Times New Roman" w:hAnsi="Times New Roman" w:cs="Times New Roman"/>
          <w:sz w:val="32"/>
          <w:szCs w:val="32"/>
        </w:rPr>
      </w:pPr>
      <w:hyperlink r:id="rId7" w:tgtFrame="_blank" w:history="1">
        <w:r w:rsidR="00F40C35" w:rsidRPr="00F40C35">
          <w:rPr>
            <w:rStyle w:val="Hyperlink"/>
            <w:rFonts w:ascii="Times New Roman" w:hAnsi="Times New Roman" w:cs="Times New Roman"/>
            <w:sz w:val="32"/>
            <w:szCs w:val="32"/>
          </w:rPr>
          <w:t>http://sampleassignment.com/pay-now.html</w:t>
        </w:r>
      </w:hyperlink>
    </w:p>
    <w:p w:rsidR="00F40C35" w:rsidRPr="00F40C35" w:rsidRDefault="00F40C35" w:rsidP="00F40C35">
      <w:pPr>
        <w:autoSpaceDE w:val="0"/>
        <w:autoSpaceDN w:val="0"/>
        <w:adjustRightInd w:val="0"/>
        <w:spacing w:line="480" w:lineRule="auto"/>
        <w:jc w:val="both"/>
        <w:rPr>
          <w:rFonts w:ascii="Times New Roman" w:hAnsi="Times New Roman" w:cs="Times New Roman"/>
          <w:b/>
          <w:sz w:val="32"/>
          <w:szCs w:val="32"/>
        </w:rPr>
      </w:pPr>
      <w:r w:rsidRPr="00F40C35">
        <w:rPr>
          <w:rFonts w:ascii="Times New Roman" w:hAnsi="Times New Roman" w:cs="Times New Roman"/>
          <w:sz w:val="32"/>
          <w:szCs w:val="32"/>
        </w:rPr>
        <w:lastRenderedPageBreak/>
        <w:t>Cost - £19</w:t>
      </w:r>
    </w:p>
    <w:p w:rsidR="0042363A" w:rsidRDefault="0042363A"/>
    <w:sectPr w:rsidR="0042363A" w:rsidSect="00F23823">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9BF" w:rsidRDefault="00CF79BF" w:rsidP="00F23823">
      <w:pPr>
        <w:spacing w:after="0" w:line="240" w:lineRule="auto"/>
      </w:pPr>
      <w:r>
        <w:separator/>
      </w:r>
    </w:p>
  </w:endnote>
  <w:endnote w:type="continuationSeparator" w:id="1">
    <w:p w:rsidR="00CF79BF" w:rsidRDefault="00CF79BF" w:rsidP="00F23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285"/>
      <w:docPartObj>
        <w:docPartGallery w:val="Page Numbers (Bottom of Page)"/>
        <w:docPartUnique/>
      </w:docPartObj>
    </w:sdtPr>
    <w:sdtContent>
      <w:p w:rsidR="00F23823" w:rsidRDefault="00095A23">
        <w:pPr>
          <w:pStyle w:val="Footer"/>
        </w:pPr>
        <w:r w:rsidRPr="00095A23">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F23823" w:rsidRDefault="00095A23">
                    <w:pPr>
                      <w:jc w:val="center"/>
                    </w:pPr>
                    <w:fldSimple w:instr=" PAGE    \* MERGEFORMAT ">
                      <w:r w:rsidR="00FF5C9A">
                        <w:rPr>
                          <w:noProof/>
                        </w:rPr>
                        <w:t>4</w:t>
                      </w:r>
                    </w:fldSimple>
                  </w:p>
                </w:txbxContent>
              </v:textbox>
              <w10:wrap anchorx="margin" anchory="page"/>
            </v:shape>
          </w:pict>
        </w:r>
        <w:r w:rsidRPr="00095A23">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9BF" w:rsidRDefault="00CF79BF" w:rsidP="00F23823">
      <w:pPr>
        <w:spacing w:after="0" w:line="240" w:lineRule="auto"/>
      </w:pPr>
      <w:r>
        <w:separator/>
      </w:r>
    </w:p>
  </w:footnote>
  <w:footnote w:type="continuationSeparator" w:id="1">
    <w:p w:rsidR="00CF79BF" w:rsidRDefault="00CF79BF" w:rsidP="00F23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3" w:rsidRDefault="00CD6043">
    <w:pPr>
      <w:pStyle w:val="Header"/>
    </w:pPr>
    <w:r>
      <w:rPr>
        <w:noProof/>
        <w:lang w:val="en-IN" w:eastAsia="en-IN"/>
      </w:rPr>
      <w:drawing>
        <wp:inline distT="0" distB="0" distL="0" distR="0">
          <wp:extent cx="1477241" cy="552196"/>
          <wp:effectExtent l="19050" t="0" r="8659"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484586" cy="55494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1266"/>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42363A"/>
    <w:rsid w:val="000402B6"/>
    <w:rsid w:val="00095A23"/>
    <w:rsid w:val="0011194B"/>
    <w:rsid w:val="001177CE"/>
    <w:rsid w:val="00147F49"/>
    <w:rsid w:val="0018641D"/>
    <w:rsid w:val="0019216F"/>
    <w:rsid w:val="001A1703"/>
    <w:rsid w:val="001D4217"/>
    <w:rsid w:val="001E2CB9"/>
    <w:rsid w:val="00222992"/>
    <w:rsid w:val="00227FBB"/>
    <w:rsid w:val="0024011F"/>
    <w:rsid w:val="002420DA"/>
    <w:rsid w:val="00244F7A"/>
    <w:rsid w:val="00293DA7"/>
    <w:rsid w:val="002963F1"/>
    <w:rsid w:val="002E35F1"/>
    <w:rsid w:val="002F256B"/>
    <w:rsid w:val="003251A3"/>
    <w:rsid w:val="00325F30"/>
    <w:rsid w:val="00360541"/>
    <w:rsid w:val="003A12BA"/>
    <w:rsid w:val="003D7DBF"/>
    <w:rsid w:val="00414F9B"/>
    <w:rsid w:val="0042363A"/>
    <w:rsid w:val="00452B0D"/>
    <w:rsid w:val="004D48DB"/>
    <w:rsid w:val="004E13D1"/>
    <w:rsid w:val="004F5E15"/>
    <w:rsid w:val="00543254"/>
    <w:rsid w:val="005B1FC6"/>
    <w:rsid w:val="006545CB"/>
    <w:rsid w:val="006D37BB"/>
    <w:rsid w:val="00734A7A"/>
    <w:rsid w:val="00790E1F"/>
    <w:rsid w:val="007A4B66"/>
    <w:rsid w:val="007E57E1"/>
    <w:rsid w:val="007F7622"/>
    <w:rsid w:val="00804F41"/>
    <w:rsid w:val="00866E98"/>
    <w:rsid w:val="008F7427"/>
    <w:rsid w:val="009345AB"/>
    <w:rsid w:val="00963D79"/>
    <w:rsid w:val="009647B0"/>
    <w:rsid w:val="00965FBD"/>
    <w:rsid w:val="00967865"/>
    <w:rsid w:val="009716A1"/>
    <w:rsid w:val="009B4378"/>
    <w:rsid w:val="009C5BDF"/>
    <w:rsid w:val="009D1230"/>
    <w:rsid w:val="009E07D2"/>
    <w:rsid w:val="00A75E40"/>
    <w:rsid w:val="00A870B6"/>
    <w:rsid w:val="00AD0556"/>
    <w:rsid w:val="00AD649B"/>
    <w:rsid w:val="00B67BEB"/>
    <w:rsid w:val="00B741B9"/>
    <w:rsid w:val="00B83C38"/>
    <w:rsid w:val="00BD223B"/>
    <w:rsid w:val="00BE58C9"/>
    <w:rsid w:val="00C5604A"/>
    <w:rsid w:val="00C62490"/>
    <w:rsid w:val="00CA50B8"/>
    <w:rsid w:val="00CC7985"/>
    <w:rsid w:val="00CD6043"/>
    <w:rsid w:val="00CE27AF"/>
    <w:rsid w:val="00CF6875"/>
    <w:rsid w:val="00CF79BF"/>
    <w:rsid w:val="00D02D8E"/>
    <w:rsid w:val="00D47536"/>
    <w:rsid w:val="00D51750"/>
    <w:rsid w:val="00D90C2A"/>
    <w:rsid w:val="00DB5BD7"/>
    <w:rsid w:val="00E12851"/>
    <w:rsid w:val="00E748CC"/>
    <w:rsid w:val="00E83B8C"/>
    <w:rsid w:val="00ED2F69"/>
    <w:rsid w:val="00EE2368"/>
    <w:rsid w:val="00F0224F"/>
    <w:rsid w:val="00F1391D"/>
    <w:rsid w:val="00F23823"/>
    <w:rsid w:val="00F33B28"/>
    <w:rsid w:val="00F34718"/>
    <w:rsid w:val="00F40C35"/>
    <w:rsid w:val="00F62D1E"/>
    <w:rsid w:val="00F75C4E"/>
    <w:rsid w:val="00FF5C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9" type="connector" idref="#_x0000_s1117"/>
        <o:r id="V:Rule50" type="connector" idref="#_x0000_s1098"/>
        <o:r id="V:Rule51" type="connector" idref="#_x0000_s1073"/>
        <o:r id="V:Rule52" type="connector" idref="#_x0000_s1047"/>
        <o:r id="V:Rule53" type="connector" idref="#_x0000_s1087"/>
        <o:r id="V:Rule54" type="connector" idref="#_x0000_s1052"/>
        <o:r id="V:Rule55" type="connector" idref="#_x0000_s1083"/>
        <o:r id="V:Rule56" type="connector" idref="#_x0000_s1086"/>
        <o:r id="V:Rule57" type="connector" idref="#_x0000_s1032"/>
        <o:r id="V:Rule58" type="connector" idref="#_x0000_s1079"/>
        <o:r id="V:Rule59" type="connector" idref="#_x0000_s1050"/>
        <o:r id="V:Rule60" type="connector" idref="#_x0000_s1045"/>
        <o:r id="V:Rule61" type="connector" idref="#_x0000_s1126"/>
        <o:r id="V:Rule62" type="connector" idref="#_x0000_s1066"/>
        <o:r id="V:Rule63" type="connector" idref="#_x0000_s1071"/>
        <o:r id="V:Rule64" type="connector" idref="#_x0000_s1027"/>
        <o:r id="V:Rule65" type="connector" idref="#_x0000_s1076"/>
        <o:r id="V:Rule66" type="connector" idref="#_x0000_s1040"/>
        <o:r id="V:Rule67" type="connector" idref="#_x0000_s1059"/>
        <o:r id="V:Rule68" type="connector" idref="#_x0000_s1085"/>
        <o:r id="V:Rule69" type="connector" idref="#_x0000_s1051"/>
        <o:r id="V:Rule70" type="connector" idref="#_x0000_s1055"/>
        <o:r id="V:Rule71" type="connector" idref="#_x0000_s1056"/>
        <o:r id="V:Rule72" type="connector" idref="#_x0000_s1067"/>
        <o:r id="V:Rule73" type="connector" idref="#_x0000_s1074"/>
        <o:r id="V:Rule74" type="connector" idref="#_x0000_s1119"/>
        <o:r id="V:Rule75" type="connector" idref="#_x0000_s1042"/>
        <o:r id="V:Rule76" type="connector" idref="#_x0000_s1038"/>
        <o:r id="V:Rule77" type="connector" idref="#_x0000_s1041"/>
        <o:r id="V:Rule78" type="connector" idref="#_x0000_s1081"/>
        <o:r id="V:Rule79" type="connector" idref="#_x0000_s1097"/>
        <o:r id="V:Rule80" type="connector" idref="#_x0000_s1092"/>
        <o:r id="V:Rule81" type="connector" idref="#_x0000_s1093"/>
        <o:r id="V:Rule82" type="connector" idref="#_x0000_s1080"/>
        <o:r id="V:Rule83" type="connector" idref="#_x0000_s1091"/>
        <o:r id="V:Rule84" type="connector" idref="#_x0000_s1033"/>
        <o:r id="V:Rule85" type="connector" idref="#_x0000_s1118"/>
        <o:r id="V:Rule86" type="connector" idref="#_x0000_s1058"/>
        <o:r id="V:Rule87" type="connector" idref="#_x0000_s1116"/>
        <o:r id="V:Rule88" type="connector" idref="#_x0000_s1029"/>
        <o:r id="V:Rule89" type="connector" idref="#_x0000_s1036"/>
        <o:r id="V:Rule90" type="connector" idref="#_x0000_s1054"/>
        <o:r id="V:Rule91" type="connector" idref="#_x0000_s1061"/>
        <o:r id="V:Rule92" type="connector" idref="#_x0000_s1046"/>
        <o:r id="V:Rule93" type="connector" idref="#_x0000_s1060"/>
        <o:r id="V:Rule94" type="connector" idref="#_x0000_s1094"/>
        <o:r id="V:Rule95" type="connector" idref="#_x0000_s1070"/>
        <o:r id="V:Rule9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0D"/>
  </w:style>
  <w:style w:type="paragraph" w:styleId="Heading1">
    <w:name w:val="heading 1"/>
    <w:basedOn w:val="Normal"/>
    <w:next w:val="Normal"/>
    <w:link w:val="Heading1Char"/>
    <w:uiPriority w:val="9"/>
    <w:qFormat/>
    <w:rsid w:val="006D3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E1F"/>
    <w:rPr>
      <w:rFonts w:ascii="Tahoma" w:hAnsi="Tahoma" w:cs="Tahoma"/>
      <w:sz w:val="16"/>
      <w:szCs w:val="16"/>
    </w:rPr>
  </w:style>
  <w:style w:type="character" w:customStyle="1" w:styleId="Heading1Char">
    <w:name w:val="Heading 1 Char"/>
    <w:basedOn w:val="DefaultParagraphFont"/>
    <w:link w:val="Heading1"/>
    <w:uiPriority w:val="9"/>
    <w:rsid w:val="006D37B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238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823"/>
  </w:style>
  <w:style w:type="paragraph" w:styleId="Footer">
    <w:name w:val="footer"/>
    <w:basedOn w:val="Normal"/>
    <w:link w:val="FooterChar"/>
    <w:uiPriority w:val="99"/>
    <w:semiHidden/>
    <w:unhideWhenUsed/>
    <w:rsid w:val="00F238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823"/>
  </w:style>
  <w:style w:type="paragraph" w:styleId="TOCHeading">
    <w:name w:val="TOC Heading"/>
    <w:basedOn w:val="Heading1"/>
    <w:next w:val="Normal"/>
    <w:uiPriority w:val="39"/>
    <w:semiHidden/>
    <w:unhideWhenUsed/>
    <w:qFormat/>
    <w:rsid w:val="00F23823"/>
    <w:pPr>
      <w:outlineLvl w:val="9"/>
    </w:pPr>
  </w:style>
  <w:style w:type="paragraph" w:styleId="TOC1">
    <w:name w:val="toc 1"/>
    <w:basedOn w:val="Normal"/>
    <w:next w:val="Normal"/>
    <w:autoRedefine/>
    <w:uiPriority w:val="39"/>
    <w:unhideWhenUsed/>
    <w:rsid w:val="00F23823"/>
    <w:pPr>
      <w:spacing w:after="100"/>
    </w:pPr>
  </w:style>
  <w:style w:type="character" w:styleId="Hyperlink">
    <w:name w:val="Hyperlink"/>
    <w:basedOn w:val="DefaultParagraphFont"/>
    <w:uiPriority w:val="99"/>
    <w:unhideWhenUsed/>
    <w:rsid w:val="00F23823"/>
    <w:rPr>
      <w:color w:val="0000FF" w:themeColor="hyperlink"/>
      <w:u w:val="single"/>
    </w:rPr>
  </w:style>
  <w:style w:type="paragraph" w:styleId="Title">
    <w:name w:val="Title"/>
    <w:basedOn w:val="Normal"/>
    <w:next w:val="Normal"/>
    <w:link w:val="TitleChar"/>
    <w:uiPriority w:val="10"/>
    <w:qFormat/>
    <w:rsid w:val="009C5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5B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99828366">
      <w:bodyDiv w:val="1"/>
      <w:marLeft w:val="0"/>
      <w:marRight w:val="0"/>
      <w:marTop w:val="0"/>
      <w:marBottom w:val="0"/>
      <w:divBdr>
        <w:top w:val="none" w:sz="0" w:space="0" w:color="auto"/>
        <w:left w:val="none" w:sz="0" w:space="0" w:color="auto"/>
        <w:bottom w:val="none" w:sz="0" w:space="0" w:color="auto"/>
        <w:right w:val="none" w:sz="0" w:space="0" w:color="auto"/>
      </w:divBdr>
    </w:div>
    <w:div w:id="21429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FE16-F17F-45AE-8523-9E21C05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HP-PC</cp:lastModifiedBy>
  <cp:revision>6</cp:revision>
  <dcterms:created xsi:type="dcterms:W3CDTF">2012-12-09T08:45:00Z</dcterms:created>
  <dcterms:modified xsi:type="dcterms:W3CDTF">2014-01-21T12:34:00Z</dcterms:modified>
</cp:coreProperties>
</file>