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BC" w:rsidRDefault="003D63BC" w:rsidP="003D63BC">
      <w:pPr>
        <w:pStyle w:val="Heading1"/>
        <w:spacing w:line="480" w:lineRule="auto"/>
      </w:pPr>
      <w:r>
        <w:t>Standardization is Music in the Contemporary Times</w:t>
      </w:r>
    </w:p>
    <w:p w:rsidR="003D63BC" w:rsidRPr="003D63BC" w:rsidRDefault="003D63BC" w:rsidP="003D63BC">
      <w:pPr>
        <w:rPr>
          <w:lang w:val="en-US" w:eastAsia="en-US" w:bidi="en-US"/>
        </w:rPr>
      </w:pPr>
    </w:p>
    <w:p w:rsidR="003D63BC" w:rsidRDefault="003D63BC" w:rsidP="003D63BC">
      <w:pPr>
        <w:spacing w:line="480" w:lineRule="auto"/>
        <w:jc w:val="both"/>
        <w:rPr>
          <w:rFonts w:ascii="Times New Roman" w:hAnsi="Times New Roman" w:cs="Times New Roman"/>
          <w:b/>
          <w:sz w:val="28"/>
          <w:szCs w:val="28"/>
          <w:lang w:val="en-CA"/>
        </w:rPr>
      </w:pPr>
      <w:r>
        <w:rPr>
          <w:rFonts w:ascii="Times New Roman" w:hAnsi="Times New Roman" w:cs="Times New Roman"/>
          <w:b/>
          <w:sz w:val="28"/>
          <w:szCs w:val="28"/>
          <w:lang w:val="en-CA"/>
        </w:rPr>
        <w:t>Student Name-</w:t>
      </w:r>
    </w:p>
    <w:p w:rsidR="003D63BC" w:rsidRDefault="003D63BC" w:rsidP="003D63BC">
      <w:pPr>
        <w:spacing w:line="480" w:lineRule="auto"/>
        <w:jc w:val="both"/>
        <w:rPr>
          <w:rFonts w:ascii="Times New Roman" w:hAnsi="Times New Roman" w:cs="Times New Roman"/>
          <w:b/>
          <w:sz w:val="28"/>
          <w:szCs w:val="28"/>
          <w:lang w:val="en-CA"/>
        </w:rPr>
      </w:pPr>
      <w:r>
        <w:rPr>
          <w:rFonts w:ascii="Times New Roman" w:hAnsi="Times New Roman" w:cs="Times New Roman"/>
          <w:b/>
          <w:sz w:val="28"/>
          <w:szCs w:val="28"/>
          <w:lang w:val="en-CA"/>
        </w:rPr>
        <w:t>Student Number-</w:t>
      </w:r>
    </w:p>
    <w:p w:rsidR="003D63BC" w:rsidRDefault="003D63BC" w:rsidP="003D63BC">
      <w:pPr>
        <w:spacing w:line="480" w:lineRule="auto"/>
        <w:jc w:val="both"/>
        <w:rPr>
          <w:rFonts w:ascii="Times New Roman" w:hAnsi="Times New Roman" w:cs="Times New Roman"/>
          <w:b/>
          <w:sz w:val="28"/>
          <w:szCs w:val="28"/>
          <w:lang w:val="en-CA"/>
        </w:rPr>
      </w:pPr>
      <w:r>
        <w:rPr>
          <w:rFonts w:ascii="Times New Roman" w:hAnsi="Times New Roman" w:cs="Times New Roman"/>
          <w:b/>
          <w:sz w:val="28"/>
          <w:szCs w:val="28"/>
          <w:lang w:val="en-CA"/>
        </w:rPr>
        <w:t>Due Date-</w:t>
      </w:r>
    </w:p>
    <w:p w:rsidR="003D63BC" w:rsidRDefault="003D63BC" w:rsidP="003D63BC">
      <w:pPr>
        <w:spacing w:line="480" w:lineRule="auto"/>
        <w:jc w:val="both"/>
        <w:rPr>
          <w:rFonts w:ascii="Times New Roman" w:hAnsi="Times New Roman" w:cs="Times New Roman"/>
          <w:b/>
          <w:sz w:val="28"/>
          <w:szCs w:val="28"/>
          <w:lang w:val="en-CA"/>
        </w:rPr>
      </w:pPr>
      <w:r>
        <w:rPr>
          <w:rFonts w:ascii="Times New Roman" w:hAnsi="Times New Roman" w:cs="Times New Roman"/>
          <w:b/>
          <w:sz w:val="28"/>
          <w:szCs w:val="28"/>
          <w:lang w:val="en-CA"/>
        </w:rPr>
        <w:t>Lecturer Information-</w:t>
      </w:r>
    </w:p>
    <w:p w:rsidR="003D63BC" w:rsidRDefault="003D63BC" w:rsidP="003D63BC">
      <w:pPr>
        <w:spacing w:line="480" w:lineRule="auto"/>
        <w:jc w:val="both"/>
        <w:rPr>
          <w:rFonts w:ascii="Times New Roman" w:hAnsi="Times New Roman" w:cs="Times New Roman"/>
          <w:b/>
          <w:sz w:val="28"/>
          <w:szCs w:val="28"/>
          <w:lang w:val="en-CA"/>
        </w:rPr>
      </w:pPr>
      <w:r>
        <w:rPr>
          <w:rFonts w:ascii="Times New Roman" w:hAnsi="Times New Roman" w:cs="Times New Roman"/>
          <w:b/>
          <w:sz w:val="28"/>
          <w:szCs w:val="28"/>
          <w:lang w:val="en-CA"/>
        </w:rPr>
        <w:t>E-Mail-</w:t>
      </w:r>
    </w:p>
    <w:p w:rsidR="003D63BC" w:rsidRDefault="008A1EC3" w:rsidP="003D63BC">
      <w:pPr>
        <w:spacing w:line="480" w:lineRule="auto"/>
        <w:jc w:val="both"/>
        <w:rPr>
          <w:rFonts w:ascii="Times New Roman" w:hAnsi="Times New Roman" w:cs="Times New Roman"/>
          <w:b/>
          <w:sz w:val="28"/>
          <w:szCs w:val="28"/>
          <w:lang w:val="en-CA"/>
        </w:rPr>
      </w:pPr>
      <w:r>
        <w:rPr>
          <w:rFonts w:ascii="Times New Roman" w:hAnsi="Times New Roman" w:cs="Times New Roman"/>
          <w:b/>
          <w:sz w:val="28"/>
          <w:szCs w:val="28"/>
          <w:lang w:val="en-CA"/>
        </w:rPr>
        <w:t>Referencing Style – ML</w:t>
      </w:r>
      <w:r w:rsidR="003D63BC">
        <w:rPr>
          <w:rFonts w:ascii="Times New Roman" w:hAnsi="Times New Roman" w:cs="Times New Roman"/>
          <w:b/>
          <w:sz w:val="28"/>
          <w:szCs w:val="28"/>
          <w:lang w:val="en-CA"/>
        </w:rPr>
        <w:t>A</w:t>
      </w:r>
    </w:p>
    <w:p w:rsidR="003D63BC" w:rsidRDefault="003D63BC" w:rsidP="003D63BC">
      <w:pPr>
        <w:spacing w:line="480" w:lineRule="auto"/>
        <w:jc w:val="both"/>
        <w:rPr>
          <w:rFonts w:ascii="Times New Roman" w:hAnsi="Times New Roman" w:cs="Times New Roman"/>
          <w:b/>
          <w:sz w:val="28"/>
          <w:szCs w:val="28"/>
          <w:lang w:val="en-CA"/>
        </w:rPr>
      </w:pPr>
      <w:r>
        <w:rPr>
          <w:rFonts w:ascii="Times New Roman" w:hAnsi="Times New Roman" w:cs="Times New Roman"/>
          <w:b/>
          <w:sz w:val="28"/>
          <w:szCs w:val="28"/>
          <w:lang w:val="en-CA"/>
        </w:rPr>
        <w:t>Paper Type – Essay</w:t>
      </w:r>
    </w:p>
    <w:p w:rsidR="003D63BC" w:rsidRDefault="003D63BC" w:rsidP="003D63BC">
      <w:pPr>
        <w:spacing w:line="480" w:lineRule="auto"/>
        <w:jc w:val="both"/>
        <w:rPr>
          <w:rFonts w:ascii="Times New Roman" w:hAnsi="Times New Roman" w:cs="Times New Roman"/>
          <w:b/>
          <w:sz w:val="28"/>
          <w:szCs w:val="28"/>
          <w:lang w:val="en-CA"/>
        </w:rPr>
      </w:pPr>
      <w:r>
        <w:rPr>
          <w:rFonts w:ascii="Times New Roman" w:hAnsi="Times New Roman" w:cs="Times New Roman"/>
          <w:b/>
          <w:sz w:val="28"/>
          <w:szCs w:val="28"/>
          <w:lang w:val="en-CA"/>
        </w:rPr>
        <w:t>Date of Submission-</w:t>
      </w:r>
    </w:p>
    <w:p w:rsidR="003D63BC" w:rsidRDefault="003D63BC" w:rsidP="00820725">
      <w:pPr>
        <w:pStyle w:val="Heading1"/>
        <w:spacing w:line="480" w:lineRule="auto"/>
      </w:pPr>
    </w:p>
    <w:p w:rsidR="003D63BC" w:rsidRDefault="003D63BC" w:rsidP="003D63BC">
      <w:pPr>
        <w:rPr>
          <w:lang w:val="en-US" w:eastAsia="en-US" w:bidi="en-US"/>
        </w:rPr>
      </w:pPr>
    </w:p>
    <w:p w:rsidR="003D63BC" w:rsidRDefault="003D63BC" w:rsidP="003D63BC">
      <w:pPr>
        <w:rPr>
          <w:lang w:val="en-US" w:eastAsia="en-US" w:bidi="en-US"/>
        </w:rPr>
      </w:pPr>
    </w:p>
    <w:p w:rsidR="003D63BC" w:rsidRDefault="003D63BC" w:rsidP="003D63BC">
      <w:pPr>
        <w:rPr>
          <w:lang w:val="en-US" w:eastAsia="en-US" w:bidi="en-US"/>
        </w:rPr>
      </w:pPr>
    </w:p>
    <w:p w:rsidR="003D63BC" w:rsidRDefault="003D63BC" w:rsidP="003D63BC">
      <w:pPr>
        <w:rPr>
          <w:lang w:val="en-US" w:eastAsia="en-US" w:bidi="en-US"/>
        </w:rPr>
      </w:pPr>
    </w:p>
    <w:p w:rsidR="003D63BC" w:rsidRDefault="003D63BC" w:rsidP="003D63BC">
      <w:pPr>
        <w:rPr>
          <w:lang w:val="en-US" w:eastAsia="en-US" w:bidi="en-US"/>
        </w:rPr>
      </w:pPr>
    </w:p>
    <w:p w:rsidR="003D63BC" w:rsidRDefault="003D63BC" w:rsidP="003D63BC">
      <w:pPr>
        <w:rPr>
          <w:lang w:val="en-US" w:eastAsia="en-US" w:bidi="en-US"/>
        </w:rPr>
      </w:pPr>
    </w:p>
    <w:p w:rsidR="003D63BC" w:rsidRPr="003D63BC" w:rsidRDefault="003D63BC" w:rsidP="003D63BC">
      <w:pPr>
        <w:rPr>
          <w:lang w:val="en-US" w:eastAsia="en-US" w:bidi="en-US"/>
        </w:rPr>
      </w:pPr>
    </w:p>
    <w:p w:rsidR="00820725" w:rsidRDefault="00820725" w:rsidP="00820725">
      <w:pPr>
        <w:pStyle w:val="Heading1"/>
        <w:spacing w:line="480" w:lineRule="auto"/>
      </w:pPr>
      <w:r>
        <w:lastRenderedPageBreak/>
        <w:t>Standardization is Music in the Contemporary Times</w:t>
      </w:r>
    </w:p>
    <w:p w:rsidR="003A5050" w:rsidRPr="003A5050" w:rsidRDefault="003A5050" w:rsidP="00820725">
      <w:pPr>
        <w:spacing w:line="480" w:lineRule="auto"/>
        <w:jc w:val="both"/>
        <w:rPr>
          <w:rFonts w:ascii="Times New Roman" w:hAnsi="Times New Roman" w:cs="Times New Roman"/>
          <w:b/>
          <w:sz w:val="24"/>
          <w:szCs w:val="24"/>
        </w:rPr>
      </w:pPr>
      <w:r w:rsidRPr="003A5050">
        <w:rPr>
          <w:rFonts w:ascii="Times New Roman" w:hAnsi="Times New Roman" w:cs="Times New Roman"/>
          <w:b/>
          <w:sz w:val="24"/>
          <w:szCs w:val="24"/>
        </w:rPr>
        <w:t>Introduction</w:t>
      </w:r>
    </w:p>
    <w:p w:rsidR="005C58DB" w:rsidRDefault="003A5050" w:rsidP="008207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essay presents a cultural perspective of music and applies the concept of standardization to it.</w:t>
      </w:r>
      <w:r w:rsidR="00380EBF">
        <w:rPr>
          <w:rFonts w:ascii="Times New Roman" w:hAnsi="Times New Roman" w:cs="Times New Roman"/>
          <w:sz w:val="24"/>
          <w:szCs w:val="24"/>
        </w:rPr>
        <w:t xml:space="preserve"> It also makes use of Max Horkheimer’s</w:t>
      </w:r>
      <w:r w:rsidR="00820725">
        <w:rPr>
          <w:rFonts w:ascii="Times New Roman" w:hAnsi="Times New Roman" w:cs="Times New Roman"/>
          <w:sz w:val="24"/>
          <w:szCs w:val="24"/>
        </w:rPr>
        <w:t xml:space="preserve"> and Adorno’s published work</w:t>
      </w:r>
      <w:r w:rsidR="00380EBF">
        <w:rPr>
          <w:rFonts w:ascii="Times New Roman" w:hAnsi="Times New Roman" w:cs="Times New Roman"/>
          <w:sz w:val="24"/>
          <w:szCs w:val="24"/>
        </w:rPr>
        <w:t xml:space="preserve"> “The Culture Industry” to understand the perceptions of the music listeners for a better understanding of whether standardization in music composition is a </w:t>
      </w:r>
      <w:r w:rsidR="00562A31">
        <w:rPr>
          <w:rFonts w:ascii="Times New Roman" w:hAnsi="Times New Roman" w:cs="Times New Roman"/>
          <w:sz w:val="24"/>
          <w:szCs w:val="24"/>
        </w:rPr>
        <w:t>success</w:t>
      </w:r>
      <w:r w:rsidR="00820725">
        <w:rPr>
          <w:rFonts w:ascii="Times New Roman" w:hAnsi="Times New Roman" w:cs="Times New Roman"/>
          <w:sz w:val="24"/>
          <w:szCs w:val="24"/>
        </w:rPr>
        <w:t>ful and significant</w:t>
      </w:r>
      <w:r w:rsidR="00562A31">
        <w:rPr>
          <w:rFonts w:ascii="Times New Roman" w:hAnsi="Times New Roman" w:cs="Times New Roman"/>
          <w:sz w:val="24"/>
          <w:szCs w:val="24"/>
        </w:rPr>
        <w:t xml:space="preserve"> point or not.</w:t>
      </w:r>
      <w:r w:rsidR="00231D0B">
        <w:rPr>
          <w:rFonts w:ascii="Times New Roman" w:hAnsi="Times New Roman" w:cs="Times New Roman"/>
          <w:sz w:val="24"/>
          <w:szCs w:val="24"/>
        </w:rPr>
        <w:t xml:space="preserve"> The essay also throws light on the contemporary music artists like Hardwell, David Guetta, Afrojack, Sidney Sampson and others who make high use of electronic tunes (progressive house music genre and electronic house music genre)</w:t>
      </w:r>
      <w:r w:rsidR="00276B97">
        <w:rPr>
          <w:rFonts w:ascii="Times New Roman" w:hAnsi="Times New Roman" w:cs="Times New Roman"/>
          <w:sz w:val="24"/>
          <w:szCs w:val="24"/>
        </w:rPr>
        <w:t xml:space="preserve"> and</w:t>
      </w:r>
      <w:r w:rsidR="00820725">
        <w:rPr>
          <w:rFonts w:ascii="Times New Roman" w:hAnsi="Times New Roman" w:cs="Times New Roman"/>
          <w:sz w:val="24"/>
          <w:szCs w:val="24"/>
        </w:rPr>
        <w:t xml:space="preserve"> how it</w:t>
      </w:r>
      <w:r w:rsidR="00276B97">
        <w:rPr>
          <w:rFonts w:ascii="Times New Roman" w:hAnsi="Times New Roman" w:cs="Times New Roman"/>
          <w:sz w:val="24"/>
          <w:szCs w:val="24"/>
        </w:rPr>
        <w:t xml:space="preserve"> is followed by many</w:t>
      </w:r>
      <w:r w:rsidR="005C58DB">
        <w:rPr>
          <w:rFonts w:ascii="Times New Roman" w:hAnsi="Times New Roman" w:cs="Times New Roman"/>
          <w:sz w:val="24"/>
          <w:szCs w:val="24"/>
        </w:rPr>
        <w:t xml:space="preserve"> music lovers across the globe </w:t>
      </w:r>
      <w:sdt>
        <w:sdtPr>
          <w:rPr>
            <w:rFonts w:ascii="Times New Roman" w:hAnsi="Times New Roman" w:cs="Times New Roman"/>
            <w:sz w:val="24"/>
            <w:szCs w:val="24"/>
          </w:rPr>
          <w:id w:val="3572774"/>
          <w:citation/>
        </w:sdtPr>
        <w:sdtContent>
          <w:r w:rsidR="00856F48">
            <w:rPr>
              <w:rFonts w:ascii="Times New Roman" w:hAnsi="Times New Roman" w:cs="Times New Roman"/>
              <w:sz w:val="24"/>
              <w:szCs w:val="24"/>
            </w:rPr>
            <w:fldChar w:fldCharType="begin"/>
          </w:r>
          <w:r w:rsidR="005C58DB">
            <w:rPr>
              <w:rFonts w:ascii="Times New Roman" w:hAnsi="Times New Roman" w:cs="Times New Roman"/>
              <w:sz w:val="24"/>
              <w:szCs w:val="24"/>
            </w:rPr>
            <w:instrText xml:space="preserve"> CITATION Hor76 \l 16393 </w:instrText>
          </w:r>
          <w:r w:rsidR="00856F48">
            <w:rPr>
              <w:rFonts w:ascii="Times New Roman" w:hAnsi="Times New Roman" w:cs="Times New Roman"/>
              <w:sz w:val="24"/>
              <w:szCs w:val="24"/>
            </w:rPr>
            <w:fldChar w:fldCharType="separate"/>
          </w:r>
          <w:r w:rsidR="005C58DB" w:rsidRPr="005C58DB">
            <w:rPr>
              <w:rFonts w:ascii="Times New Roman" w:hAnsi="Times New Roman" w:cs="Times New Roman"/>
              <w:noProof/>
              <w:sz w:val="24"/>
              <w:szCs w:val="24"/>
            </w:rPr>
            <w:t>(Horkheimer)</w:t>
          </w:r>
          <w:r w:rsidR="00856F48">
            <w:rPr>
              <w:rFonts w:ascii="Times New Roman" w:hAnsi="Times New Roman" w:cs="Times New Roman"/>
              <w:sz w:val="24"/>
              <w:szCs w:val="24"/>
            </w:rPr>
            <w:fldChar w:fldCharType="end"/>
          </w:r>
        </w:sdtContent>
      </w:sdt>
      <w:r w:rsidR="005C58DB">
        <w:rPr>
          <w:rFonts w:ascii="Times New Roman" w:hAnsi="Times New Roman" w:cs="Times New Roman"/>
          <w:sz w:val="24"/>
          <w:szCs w:val="24"/>
        </w:rPr>
        <w:t>.</w:t>
      </w:r>
    </w:p>
    <w:p w:rsidR="003A5050" w:rsidRDefault="00820725" w:rsidP="008207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above mentioned contemporary artists</w:t>
      </w:r>
      <w:r w:rsidR="00276B97">
        <w:rPr>
          <w:rFonts w:ascii="Times New Roman" w:hAnsi="Times New Roman" w:cs="Times New Roman"/>
          <w:sz w:val="24"/>
          <w:szCs w:val="24"/>
        </w:rPr>
        <w:t xml:space="preserve"> have no relation with the standardised way of composing music but are still highly successful in the contemporary music industry.</w:t>
      </w:r>
      <w:r w:rsidR="009F3D80">
        <w:rPr>
          <w:rFonts w:ascii="Times New Roman" w:hAnsi="Times New Roman" w:cs="Times New Roman"/>
          <w:sz w:val="24"/>
          <w:szCs w:val="24"/>
        </w:rPr>
        <w:t xml:space="preserve"> Using this point, the essay argues that standardization is not apt in the</w:t>
      </w:r>
      <w:r>
        <w:rPr>
          <w:rFonts w:ascii="Times New Roman" w:hAnsi="Times New Roman" w:cs="Times New Roman"/>
          <w:sz w:val="24"/>
          <w:szCs w:val="24"/>
        </w:rPr>
        <w:t xml:space="preserve"> current</w:t>
      </w:r>
      <w:r w:rsidR="009F3D80">
        <w:rPr>
          <w:rFonts w:ascii="Times New Roman" w:hAnsi="Times New Roman" w:cs="Times New Roman"/>
          <w:sz w:val="24"/>
          <w:szCs w:val="24"/>
        </w:rPr>
        <w:t xml:space="preserve"> music industry which will always have room for innovation and a standardized way </w:t>
      </w:r>
      <w:sdt>
        <w:sdtPr>
          <w:rPr>
            <w:rFonts w:ascii="Times New Roman" w:hAnsi="Times New Roman" w:cs="Times New Roman"/>
            <w:sz w:val="24"/>
            <w:szCs w:val="24"/>
          </w:rPr>
          <w:id w:val="3572740"/>
          <w:citation/>
        </w:sdtPr>
        <w:sdtContent>
          <w:r w:rsidR="00856F48">
            <w:rPr>
              <w:rFonts w:ascii="Times New Roman" w:hAnsi="Times New Roman" w:cs="Times New Roman"/>
              <w:sz w:val="24"/>
              <w:szCs w:val="24"/>
            </w:rPr>
            <w:fldChar w:fldCharType="begin"/>
          </w:r>
          <w:r w:rsidR="005C58DB">
            <w:rPr>
              <w:rFonts w:ascii="Times New Roman" w:hAnsi="Times New Roman" w:cs="Times New Roman"/>
              <w:sz w:val="24"/>
              <w:szCs w:val="24"/>
            </w:rPr>
            <w:instrText xml:space="preserve"> CITATION Afr09 \l 16393 </w:instrText>
          </w:r>
          <w:r w:rsidR="00856F48">
            <w:rPr>
              <w:rFonts w:ascii="Times New Roman" w:hAnsi="Times New Roman" w:cs="Times New Roman"/>
              <w:sz w:val="24"/>
              <w:szCs w:val="24"/>
            </w:rPr>
            <w:fldChar w:fldCharType="separate"/>
          </w:r>
          <w:r w:rsidR="005C58DB" w:rsidRPr="005C58DB">
            <w:rPr>
              <w:rFonts w:ascii="Times New Roman" w:hAnsi="Times New Roman" w:cs="Times New Roman"/>
              <w:noProof/>
              <w:sz w:val="24"/>
              <w:szCs w:val="24"/>
            </w:rPr>
            <w:t>(Afrojack)</w:t>
          </w:r>
          <w:r w:rsidR="00856F4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9F3D80">
        <w:rPr>
          <w:rFonts w:ascii="Times New Roman" w:hAnsi="Times New Roman" w:cs="Times New Roman"/>
          <w:sz w:val="24"/>
          <w:szCs w:val="24"/>
        </w:rPr>
        <w:t>of producing music is not favourable given the current trend in the music industry.</w:t>
      </w:r>
    </w:p>
    <w:p w:rsidR="009F3D80" w:rsidRPr="009F3D80" w:rsidRDefault="009F3D80" w:rsidP="00820725">
      <w:pPr>
        <w:spacing w:line="480" w:lineRule="auto"/>
        <w:jc w:val="both"/>
        <w:rPr>
          <w:rFonts w:ascii="Times New Roman" w:hAnsi="Times New Roman" w:cs="Times New Roman"/>
          <w:b/>
          <w:sz w:val="24"/>
          <w:szCs w:val="24"/>
        </w:rPr>
      </w:pPr>
      <w:r w:rsidRPr="009F3D80">
        <w:rPr>
          <w:rFonts w:ascii="Times New Roman" w:hAnsi="Times New Roman" w:cs="Times New Roman"/>
          <w:b/>
          <w:sz w:val="24"/>
          <w:szCs w:val="24"/>
        </w:rPr>
        <w:t>The Standardization concept in Music</w:t>
      </w:r>
    </w:p>
    <w:p w:rsidR="0022521C" w:rsidRDefault="004F5916" w:rsidP="00820725">
      <w:pPr>
        <w:spacing w:line="480" w:lineRule="auto"/>
        <w:ind w:firstLine="720"/>
        <w:jc w:val="both"/>
        <w:rPr>
          <w:rFonts w:ascii="Times New Roman" w:hAnsi="Times New Roman" w:cs="Times New Roman"/>
          <w:sz w:val="24"/>
          <w:szCs w:val="24"/>
        </w:rPr>
      </w:pPr>
      <w:r w:rsidRPr="0022521C">
        <w:rPr>
          <w:rFonts w:ascii="Times New Roman" w:hAnsi="Times New Roman" w:cs="Times New Roman"/>
          <w:sz w:val="24"/>
          <w:szCs w:val="24"/>
        </w:rPr>
        <w:t>Musical spheres can be broadly divided into two categories which are namely popular music and serious music. This distinction marks back to the times in Europe where the distinction was made initially before</w:t>
      </w:r>
      <w:r w:rsidR="0022521C" w:rsidRPr="0022521C">
        <w:rPr>
          <w:rFonts w:ascii="Times New Roman" w:hAnsi="Times New Roman" w:cs="Times New Roman"/>
          <w:sz w:val="24"/>
          <w:szCs w:val="24"/>
        </w:rPr>
        <w:t xml:space="preserve"> </w:t>
      </w:r>
      <w:r w:rsidRPr="0022521C">
        <w:rPr>
          <w:rFonts w:ascii="Times New Roman" w:hAnsi="Times New Roman" w:cs="Times New Roman"/>
          <w:sz w:val="24"/>
          <w:szCs w:val="24"/>
        </w:rPr>
        <w:t>the popular era of American music took prevalence.</w:t>
      </w:r>
      <w:r w:rsidR="0022521C" w:rsidRPr="0022521C">
        <w:rPr>
          <w:rFonts w:ascii="Times New Roman" w:hAnsi="Times New Roman" w:cs="Times New Roman"/>
          <w:sz w:val="24"/>
          <w:szCs w:val="24"/>
        </w:rPr>
        <w:t xml:space="preserve"> The focus of this paper is on paying attention to the popular music which highly follows</w:t>
      </w:r>
      <w:r w:rsidR="005C58DB">
        <w:rPr>
          <w:rFonts w:ascii="Times New Roman" w:hAnsi="Times New Roman" w:cs="Times New Roman"/>
          <w:sz w:val="24"/>
          <w:szCs w:val="24"/>
        </w:rPr>
        <w:t xml:space="preserve"> the notion of standardization </w:t>
      </w:r>
      <w:sdt>
        <w:sdtPr>
          <w:rPr>
            <w:rFonts w:ascii="Times New Roman" w:hAnsi="Times New Roman" w:cs="Times New Roman"/>
            <w:sz w:val="24"/>
            <w:szCs w:val="24"/>
          </w:rPr>
          <w:id w:val="3572781"/>
          <w:citation/>
        </w:sdtPr>
        <w:sdtContent>
          <w:r w:rsidR="00856F48">
            <w:rPr>
              <w:rFonts w:ascii="Times New Roman" w:hAnsi="Times New Roman" w:cs="Times New Roman"/>
              <w:sz w:val="24"/>
              <w:szCs w:val="24"/>
            </w:rPr>
            <w:fldChar w:fldCharType="begin"/>
          </w:r>
          <w:r w:rsidR="005C58DB">
            <w:rPr>
              <w:rFonts w:ascii="Times New Roman" w:hAnsi="Times New Roman" w:cs="Times New Roman"/>
              <w:sz w:val="24"/>
              <w:szCs w:val="24"/>
            </w:rPr>
            <w:instrText xml:space="preserve"> CITATION Wat02 \l 16393 </w:instrText>
          </w:r>
          <w:r w:rsidR="00856F48">
            <w:rPr>
              <w:rFonts w:ascii="Times New Roman" w:hAnsi="Times New Roman" w:cs="Times New Roman"/>
              <w:sz w:val="24"/>
              <w:szCs w:val="24"/>
            </w:rPr>
            <w:fldChar w:fldCharType="separate"/>
          </w:r>
          <w:r w:rsidR="005C58DB" w:rsidRPr="005C58DB">
            <w:rPr>
              <w:rFonts w:ascii="Times New Roman" w:hAnsi="Times New Roman" w:cs="Times New Roman"/>
              <w:noProof/>
              <w:sz w:val="24"/>
              <w:szCs w:val="24"/>
            </w:rPr>
            <w:t>(Watts)</w:t>
          </w:r>
          <w:r w:rsidR="00856F48">
            <w:rPr>
              <w:rFonts w:ascii="Times New Roman" w:hAnsi="Times New Roman" w:cs="Times New Roman"/>
              <w:sz w:val="24"/>
              <w:szCs w:val="24"/>
            </w:rPr>
            <w:fldChar w:fldCharType="end"/>
          </w:r>
        </w:sdtContent>
      </w:sdt>
      <w:r w:rsidR="005C58DB">
        <w:rPr>
          <w:rFonts w:ascii="Times New Roman" w:hAnsi="Times New Roman" w:cs="Times New Roman"/>
          <w:sz w:val="24"/>
          <w:szCs w:val="24"/>
        </w:rPr>
        <w:t>.</w:t>
      </w:r>
    </w:p>
    <w:p w:rsidR="00AA09FB" w:rsidRDefault="0022521C" w:rsidP="00820725">
      <w:pPr>
        <w:spacing w:line="480" w:lineRule="auto"/>
        <w:ind w:firstLine="720"/>
        <w:jc w:val="both"/>
        <w:rPr>
          <w:rFonts w:ascii="Times New Roman" w:hAnsi="Times New Roman" w:cs="Times New Roman"/>
          <w:sz w:val="24"/>
          <w:szCs w:val="24"/>
        </w:rPr>
      </w:pPr>
      <w:r w:rsidRPr="0022521C">
        <w:rPr>
          <w:rFonts w:ascii="Times New Roman" w:hAnsi="Times New Roman" w:cs="Times New Roman"/>
          <w:sz w:val="24"/>
          <w:szCs w:val="24"/>
        </w:rPr>
        <w:t xml:space="preserve">As a very fundamental example, the experts in the music industry would characterize chorus in the music as consistent of 32 bars, where the range is limited to one octave and a </w:t>
      </w:r>
      <w:r w:rsidRPr="0022521C">
        <w:rPr>
          <w:rFonts w:ascii="Times New Roman" w:hAnsi="Times New Roman" w:cs="Times New Roman"/>
          <w:sz w:val="24"/>
          <w:szCs w:val="24"/>
        </w:rPr>
        <w:lastRenderedPageBreak/>
        <w:t xml:space="preserve">single note. </w:t>
      </w:r>
      <w:r w:rsidR="00684417">
        <w:rPr>
          <w:rFonts w:ascii="Times New Roman" w:hAnsi="Times New Roman" w:cs="Times New Roman"/>
          <w:sz w:val="24"/>
          <w:szCs w:val="24"/>
        </w:rPr>
        <w:t>This has been a standardised structure which the music directors have been following to compose music in different genre.</w:t>
      </w:r>
      <w:r w:rsidR="00164CFD">
        <w:rPr>
          <w:rFonts w:ascii="Times New Roman" w:hAnsi="Times New Roman" w:cs="Times New Roman"/>
          <w:sz w:val="24"/>
          <w:szCs w:val="24"/>
        </w:rPr>
        <w:t xml:space="preserve"> However, this notion has certainly changed in the recently followed trend where the music composers are coming up with exotic and state of the art tunes to appeal to the music lovers. Examples of these acts include party music numbers, electronic house, progressive house and other music genres which makes extensive use of technological equipments which offers a high degree of rhythmic </w:t>
      </w:r>
      <w:r w:rsidR="00D475E1">
        <w:rPr>
          <w:rFonts w:ascii="Times New Roman" w:hAnsi="Times New Roman" w:cs="Times New Roman"/>
          <w:sz w:val="24"/>
          <w:szCs w:val="24"/>
        </w:rPr>
        <w:t>music</w:t>
      </w:r>
      <w:r w:rsidR="005C58DB">
        <w:rPr>
          <w:rFonts w:ascii="Times New Roman" w:hAnsi="Times New Roman" w:cs="Times New Roman"/>
          <w:sz w:val="24"/>
          <w:szCs w:val="24"/>
        </w:rPr>
        <w:t xml:space="preserve"> to the listeners </w:t>
      </w:r>
      <w:sdt>
        <w:sdtPr>
          <w:rPr>
            <w:rFonts w:ascii="Times New Roman" w:hAnsi="Times New Roman" w:cs="Times New Roman"/>
            <w:sz w:val="24"/>
            <w:szCs w:val="24"/>
          </w:rPr>
          <w:id w:val="3572785"/>
          <w:citation/>
        </w:sdtPr>
        <w:sdtContent>
          <w:r w:rsidR="00856F48">
            <w:rPr>
              <w:rFonts w:ascii="Times New Roman" w:hAnsi="Times New Roman" w:cs="Times New Roman"/>
              <w:sz w:val="24"/>
              <w:szCs w:val="24"/>
            </w:rPr>
            <w:fldChar w:fldCharType="begin"/>
          </w:r>
          <w:r w:rsidR="005C58DB">
            <w:rPr>
              <w:rFonts w:ascii="Times New Roman" w:hAnsi="Times New Roman" w:cs="Times New Roman"/>
              <w:sz w:val="24"/>
              <w:szCs w:val="24"/>
            </w:rPr>
            <w:instrText xml:space="preserve"> CITATION Pad82 \l 16393 </w:instrText>
          </w:r>
          <w:r w:rsidR="00856F48">
            <w:rPr>
              <w:rFonts w:ascii="Times New Roman" w:hAnsi="Times New Roman" w:cs="Times New Roman"/>
              <w:sz w:val="24"/>
              <w:szCs w:val="24"/>
            </w:rPr>
            <w:fldChar w:fldCharType="separate"/>
          </w:r>
          <w:r w:rsidR="005C58DB" w:rsidRPr="005C58DB">
            <w:rPr>
              <w:rFonts w:ascii="Times New Roman" w:hAnsi="Times New Roman" w:cs="Times New Roman"/>
              <w:noProof/>
              <w:sz w:val="24"/>
              <w:szCs w:val="24"/>
            </w:rPr>
            <w:t>(Paddison)</w:t>
          </w:r>
          <w:r w:rsidR="00856F48">
            <w:rPr>
              <w:rFonts w:ascii="Times New Roman" w:hAnsi="Times New Roman" w:cs="Times New Roman"/>
              <w:sz w:val="24"/>
              <w:szCs w:val="24"/>
            </w:rPr>
            <w:fldChar w:fldCharType="end"/>
          </w:r>
        </w:sdtContent>
      </w:sdt>
      <w:r w:rsidR="005C58DB">
        <w:rPr>
          <w:rFonts w:ascii="Times New Roman" w:hAnsi="Times New Roman" w:cs="Times New Roman"/>
          <w:sz w:val="24"/>
          <w:szCs w:val="24"/>
        </w:rPr>
        <w:t>.</w:t>
      </w:r>
    </w:p>
    <w:p w:rsidR="00D475E1" w:rsidRDefault="00D475E1" w:rsidP="008207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standardised structure was followed for a long period of time by a huge number of music composers. They continued to follow the same structure for decades before the tunes and melodies became monotonous. Change was inevitable. The need for following a non- standardised structure while composing music was also increasingly recognised.</w:t>
      </w:r>
      <w:r w:rsidR="00CC4F21">
        <w:rPr>
          <w:rFonts w:ascii="Times New Roman" w:hAnsi="Times New Roman" w:cs="Times New Roman"/>
          <w:sz w:val="24"/>
          <w:szCs w:val="24"/>
        </w:rPr>
        <w:t xml:space="preserve"> The main point why the standardised structure was followed for a long period of time was the fact that the music schools and the music teachers and the experts also use to teach the same to the young music lovers and learners. Hence, it carried on from one generation to another without realising that music is something that should appeal rather than doing the basics correct one time an</w:t>
      </w:r>
      <w:r w:rsidR="005C58DB">
        <w:rPr>
          <w:rFonts w:ascii="Times New Roman" w:hAnsi="Times New Roman" w:cs="Times New Roman"/>
          <w:sz w:val="24"/>
          <w:szCs w:val="24"/>
        </w:rPr>
        <w:t xml:space="preserve">d every other time subsequently </w:t>
      </w:r>
      <w:sdt>
        <w:sdtPr>
          <w:rPr>
            <w:rFonts w:ascii="Times New Roman" w:hAnsi="Times New Roman" w:cs="Times New Roman"/>
            <w:sz w:val="24"/>
            <w:szCs w:val="24"/>
          </w:rPr>
          <w:id w:val="3572778"/>
          <w:citation/>
        </w:sdtPr>
        <w:sdtContent>
          <w:r w:rsidR="00856F48">
            <w:rPr>
              <w:rFonts w:ascii="Times New Roman" w:hAnsi="Times New Roman" w:cs="Times New Roman"/>
              <w:sz w:val="24"/>
              <w:szCs w:val="24"/>
            </w:rPr>
            <w:fldChar w:fldCharType="begin"/>
          </w:r>
          <w:r w:rsidR="005C58DB">
            <w:rPr>
              <w:rFonts w:ascii="Times New Roman" w:hAnsi="Times New Roman" w:cs="Times New Roman"/>
              <w:sz w:val="24"/>
              <w:szCs w:val="24"/>
            </w:rPr>
            <w:instrText xml:space="preserve"> CITATION Wat02 \l 16393 </w:instrText>
          </w:r>
          <w:r w:rsidR="00856F48">
            <w:rPr>
              <w:rFonts w:ascii="Times New Roman" w:hAnsi="Times New Roman" w:cs="Times New Roman"/>
              <w:sz w:val="24"/>
              <w:szCs w:val="24"/>
            </w:rPr>
            <w:fldChar w:fldCharType="separate"/>
          </w:r>
          <w:r w:rsidR="005C58DB" w:rsidRPr="005C58DB">
            <w:rPr>
              <w:rFonts w:ascii="Times New Roman" w:hAnsi="Times New Roman" w:cs="Times New Roman"/>
              <w:noProof/>
              <w:sz w:val="24"/>
              <w:szCs w:val="24"/>
            </w:rPr>
            <w:t>(Watts)</w:t>
          </w:r>
          <w:r w:rsidR="00856F48">
            <w:rPr>
              <w:rFonts w:ascii="Times New Roman" w:hAnsi="Times New Roman" w:cs="Times New Roman"/>
              <w:sz w:val="24"/>
              <w:szCs w:val="24"/>
            </w:rPr>
            <w:fldChar w:fldCharType="end"/>
          </w:r>
        </w:sdtContent>
      </w:sdt>
      <w:r w:rsidR="005C58DB">
        <w:rPr>
          <w:rFonts w:ascii="Times New Roman" w:hAnsi="Times New Roman" w:cs="Times New Roman"/>
          <w:sz w:val="24"/>
          <w:szCs w:val="24"/>
        </w:rPr>
        <w:t>.</w:t>
      </w:r>
    </w:p>
    <w:p w:rsidR="006224BD" w:rsidRDefault="00AA09FB" w:rsidP="00820725">
      <w:pPr>
        <w:spacing w:line="480" w:lineRule="auto"/>
        <w:jc w:val="both"/>
        <w:rPr>
          <w:rFonts w:ascii="Times New Roman" w:hAnsi="Times New Roman" w:cs="Times New Roman"/>
          <w:b/>
          <w:sz w:val="24"/>
          <w:szCs w:val="24"/>
        </w:rPr>
      </w:pPr>
      <w:r w:rsidRPr="00AA09FB">
        <w:rPr>
          <w:rFonts w:ascii="Times New Roman" w:hAnsi="Times New Roman" w:cs="Times New Roman"/>
          <w:b/>
          <w:sz w:val="24"/>
          <w:szCs w:val="24"/>
        </w:rPr>
        <w:t>Applying the thoughts of Theodor Adorno and Max Horkheimer’s “The Culture Industry”</w:t>
      </w:r>
    </w:p>
    <w:p w:rsidR="00AA09FB" w:rsidRDefault="00AA09FB" w:rsidP="008207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has been </w:t>
      </w:r>
      <w:r w:rsidR="006224BD">
        <w:rPr>
          <w:rFonts w:ascii="Times New Roman" w:hAnsi="Times New Roman" w:cs="Times New Roman"/>
          <w:sz w:val="24"/>
          <w:szCs w:val="24"/>
        </w:rPr>
        <w:t xml:space="preserve">argued by the two theorists that the cultural forces that are highly homogenous in nature and the influences of the masses spread together </w:t>
      </w:r>
      <w:r w:rsidR="00E358CA">
        <w:rPr>
          <w:rFonts w:ascii="Times New Roman" w:hAnsi="Times New Roman" w:cs="Times New Roman"/>
          <w:sz w:val="24"/>
          <w:szCs w:val="24"/>
        </w:rPr>
        <w:t>as common. Thus, if the perception of a large group of individual start to favour a particular style (if music is taken as an example), then that turns out to be a fad and a trend and increasing number of people start to follow the same. This results into the professionals of the music industry needing to address t</w:t>
      </w:r>
      <w:r w:rsidR="005C58DB">
        <w:rPr>
          <w:rFonts w:ascii="Times New Roman" w:hAnsi="Times New Roman" w:cs="Times New Roman"/>
          <w:sz w:val="24"/>
          <w:szCs w:val="24"/>
        </w:rPr>
        <w:t xml:space="preserve">he requirements of the customer </w:t>
      </w:r>
      <w:sdt>
        <w:sdtPr>
          <w:rPr>
            <w:rFonts w:ascii="Times New Roman" w:hAnsi="Times New Roman" w:cs="Times New Roman"/>
            <w:sz w:val="24"/>
            <w:szCs w:val="24"/>
          </w:rPr>
          <w:id w:val="3572789"/>
          <w:citation/>
        </w:sdtPr>
        <w:sdtContent>
          <w:r w:rsidR="00856F48">
            <w:rPr>
              <w:rFonts w:ascii="Times New Roman" w:hAnsi="Times New Roman" w:cs="Times New Roman"/>
              <w:sz w:val="24"/>
              <w:szCs w:val="24"/>
            </w:rPr>
            <w:fldChar w:fldCharType="begin"/>
          </w:r>
          <w:r w:rsidR="005C58DB">
            <w:rPr>
              <w:rFonts w:ascii="Times New Roman" w:hAnsi="Times New Roman" w:cs="Times New Roman"/>
              <w:sz w:val="24"/>
              <w:szCs w:val="24"/>
            </w:rPr>
            <w:instrText xml:space="preserve"> CITATION Fra92 \l 16393 </w:instrText>
          </w:r>
          <w:r w:rsidR="00856F48">
            <w:rPr>
              <w:rFonts w:ascii="Times New Roman" w:hAnsi="Times New Roman" w:cs="Times New Roman"/>
              <w:sz w:val="24"/>
              <w:szCs w:val="24"/>
            </w:rPr>
            <w:fldChar w:fldCharType="separate"/>
          </w:r>
          <w:r w:rsidR="005C58DB" w:rsidRPr="005C58DB">
            <w:rPr>
              <w:rFonts w:ascii="Times New Roman" w:hAnsi="Times New Roman" w:cs="Times New Roman"/>
              <w:noProof/>
              <w:sz w:val="24"/>
              <w:szCs w:val="24"/>
            </w:rPr>
            <w:t>(Frascina)</w:t>
          </w:r>
          <w:r w:rsidR="00856F48">
            <w:rPr>
              <w:rFonts w:ascii="Times New Roman" w:hAnsi="Times New Roman" w:cs="Times New Roman"/>
              <w:sz w:val="24"/>
              <w:szCs w:val="24"/>
            </w:rPr>
            <w:fldChar w:fldCharType="end"/>
          </w:r>
        </w:sdtContent>
      </w:sdt>
      <w:r w:rsidR="005C58DB">
        <w:rPr>
          <w:rFonts w:ascii="Times New Roman" w:hAnsi="Times New Roman" w:cs="Times New Roman"/>
          <w:sz w:val="24"/>
          <w:szCs w:val="24"/>
        </w:rPr>
        <w:t>.</w:t>
      </w:r>
    </w:p>
    <w:p w:rsidR="00052E1B" w:rsidRDefault="004A7292" w:rsidP="00820725">
      <w:pPr>
        <w:spacing w:line="480" w:lineRule="auto"/>
        <w:jc w:val="both"/>
        <w:rPr>
          <w:rFonts w:ascii="Times New Roman" w:hAnsi="Times New Roman" w:cs="Times New Roman"/>
          <w:b/>
          <w:sz w:val="24"/>
          <w:szCs w:val="24"/>
        </w:rPr>
      </w:pPr>
      <w:r w:rsidRPr="004A7292">
        <w:rPr>
          <w:rFonts w:ascii="Times New Roman" w:hAnsi="Times New Roman" w:cs="Times New Roman"/>
          <w:b/>
          <w:sz w:val="24"/>
          <w:szCs w:val="24"/>
        </w:rPr>
        <w:lastRenderedPageBreak/>
        <w:t>Serious Music vs. Popular Music</w:t>
      </w:r>
    </w:p>
    <w:p w:rsidR="005C58DB" w:rsidRDefault="004A7292" w:rsidP="008207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above discussion primarily focuses on popular music (one of the main category of the musical sphere identified in this paper). The other sphere that has been identified is called the </w:t>
      </w:r>
      <w:r w:rsidR="001D7654">
        <w:rPr>
          <w:rFonts w:ascii="Times New Roman" w:hAnsi="Times New Roman" w:cs="Times New Roman"/>
          <w:sz w:val="24"/>
          <w:szCs w:val="24"/>
        </w:rPr>
        <w:t xml:space="preserve">serious music. It has been identified that </w:t>
      </w:r>
      <w:r w:rsidR="00094779">
        <w:rPr>
          <w:rFonts w:ascii="Times New Roman" w:hAnsi="Times New Roman" w:cs="Times New Roman"/>
          <w:sz w:val="24"/>
          <w:szCs w:val="24"/>
        </w:rPr>
        <w:t xml:space="preserve">serious music can be characterised in a much more elaborative manner relative </w:t>
      </w:r>
      <w:r w:rsidR="005C58DB">
        <w:rPr>
          <w:rFonts w:ascii="Times New Roman" w:hAnsi="Times New Roman" w:cs="Times New Roman"/>
          <w:sz w:val="24"/>
          <w:szCs w:val="24"/>
        </w:rPr>
        <w:t xml:space="preserve">to the popular music </w:t>
      </w:r>
      <w:sdt>
        <w:sdtPr>
          <w:rPr>
            <w:rFonts w:ascii="Times New Roman" w:hAnsi="Times New Roman" w:cs="Times New Roman"/>
            <w:sz w:val="24"/>
            <w:szCs w:val="24"/>
          </w:rPr>
          <w:id w:val="3572775"/>
          <w:citation/>
        </w:sdtPr>
        <w:sdtContent>
          <w:r w:rsidR="00856F48">
            <w:rPr>
              <w:rFonts w:ascii="Times New Roman" w:hAnsi="Times New Roman" w:cs="Times New Roman"/>
              <w:sz w:val="24"/>
              <w:szCs w:val="24"/>
            </w:rPr>
            <w:fldChar w:fldCharType="begin"/>
          </w:r>
          <w:r w:rsidR="005C58DB">
            <w:rPr>
              <w:rFonts w:ascii="Times New Roman" w:hAnsi="Times New Roman" w:cs="Times New Roman"/>
              <w:sz w:val="24"/>
              <w:szCs w:val="24"/>
            </w:rPr>
            <w:instrText xml:space="preserve"> CITATION Hor76 \l 16393 </w:instrText>
          </w:r>
          <w:r w:rsidR="00856F48">
            <w:rPr>
              <w:rFonts w:ascii="Times New Roman" w:hAnsi="Times New Roman" w:cs="Times New Roman"/>
              <w:sz w:val="24"/>
              <w:szCs w:val="24"/>
            </w:rPr>
            <w:fldChar w:fldCharType="separate"/>
          </w:r>
          <w:r w:rsidR="005C58DB" w:rsidRPr="005C58DB">
            <w:rPr>
              <w:rFonts w:ascii="Times New Roman" w:hAnsi="Times New Roman" w:cs="Times New Roman"/>
              <w:noProof/>
              <w:sz w:val="24"/>
              <w:szCs w:val="24"/>
            </w:rPr>
            <w:t>(Horkheimer)</w:t>
          </w:r>
          <w:r w:rsidR="00856F48">
            <w:rPr>
              <w:rFonts w:ascii="Times New Roman" w:hAnsi="Times New Roman" w:cs="Times New Roman"/>
              <w:sz w:val="24"/>
              <w:szCs w:val="24"/>
            </w:rPr>
            <w:fldChar w:fldCharType="end"/>
          </w:r>
        </w:sdtContent>
      </w:sdt>
      <w:r w:rsidR="005C58DB">
        <w:rPr>
          <w:rFonts w:ascii="Times New Roman" w:hAnsi="Times New Roman" w:cs="Times New Roman"/>
          <w:sz w:val="24"/>
          <w:szCs w:val="24"/>
        </w:rPr>
        <w:t>.</w:t>
      </w:r>
    </w:p>
    <w:p w:rsidR="000D2F52" w:rsidRPr="004A7292" w:rsidRDefault="009A093B" w:rsidP="008207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far as the description and the definition of the two categories of musical spheres are concerned, the serious music has lyrics which are much more expressive in nature and hence a more characterised form of music is acceptable by the listeners. This is not the case with popular music where </w:t>
      </w:r>
      <w:r w:rsidR="002910A7">
        <w:rPr>
          <w:rFonts w:ascii="Times New Roman" w:hAnsi="Times New Roman" w:cs="Times New Roman"/>
          <w:sz w:val="24"/>
          <w:szCs w:val="24"/>
        </w:rPr>
        <w:t xml:space="preserve">different types of tunes are encouraged by the </w:t>
      </w:r>
      <w:r w:rsidR="00735E0E">
        <w:rPr>
          <w:rFonts w:ascii="Times New Roman" w:hAnsi="Times New Roman" w:cs="Times New Roman"/>
          <w:sz w:val="24"/>
          <w:szCs w:val="24"/>
        </w:rPr>
        <w:t>listeners at different points of time which creates a significant difference relative to the category of popular music.</w:t>
      </w:r>
      <w:r w:rsidR="005C58DB">
        <w:rPr>
          <w:rFonts w:ascii="Times New Roman" w:hAnsi="Times New Roman" w:cs="Times New Roman"/>
          <w:sz w:val="24"/>
          <w:szCs w:val="24"/>
        </w:rPr>
        <w:t xml:space="preserve"> </w:t>
      </w:r>
      <w:r w:rsidR="000D2F52">
        <w:rPr>
          <w:rFonts w:ascii="Times New Roman" w:hAnsi="Times New Roman" w:cs="Times New Roman"/>
          <w:sz w:val="24"/>
          <w:szCs w:val="24"/>
        </w:rPr>
        <w:t xml:space="preserve">The notion of musical automatism is dominant in the case of serious music and hence it is acceptable for the </w:t>
      </w:r>
      <w:r w:rsidR="00127712">
        <w:rPr>
          <w:rFonts w:ascii="Times New Roman" w:hAnsi="Times New Roman" w:cs="Times New Roman"/>
          <w:sz w:val="24"/>
          <w:szCs w:val="24"/>
        </w:rPr>
        <w:t>music listeners not to questions a fixed and a standardised format for the de</w:t>
      </w:r>
      <w:r w:rsidR="005C58DB">
        <w:rPr>
          <w:rFonts w:ascii="Times New Roman" w:hAnsi="Times New Roman" w:cs="Times New Roman"/>
          <w:sz w:val="24"/>
          <w:szCs w:val="24"/>
        </w:rPr>
        <w:t xml:space="preserve">velopment of the musical notes </w:t>
      </w:r>
      <w:sdt>
        <w:sdtPr>
          <w:rPr>
            <w:rFonts w:ascii="Times New Roman" w:hAnsi="Times New Roman" w:cs="Times New Roman"/>
            <w:sz w:val="24"/>
            <w:szCs w:val="24"/>
          </w:rPr>
          <w:id w:val="3572786"/>
          <w:citation/>
        </w:sdtPr>
        <w:sdtContent>
          <w:r w:rsidR="00856F48">
            <w:rPr>
              <w:rFonts w:ascii="Times New Roman" w:hAnsi="Times New Roman" w:cs="Times New Roman"/>
              <w:sz w:val="24"/>
              <w:szCs w:val="24"/>
            </w:rPr>
            <w:fldChar w:fldCharType="begin"/>
          </w:r>
          <w:r w:rsidR="005C58DB">
            <w:rPr>
              <w:rFonts w:ascii="Times New Roman" w:hAnsi="Times New Roman" w:cs="Times New Roman"/>
              <w:sz w:val="24"/>
              <w:szCs w:val="24"/>
            </w:rPr>
            <w:instrText xml:space="preserve"> CITATION Pad82 \l 16393 </w:instrText>
          </w:r>
          <w:r w:rsidR="00856F48">
            <w:rPr>
              <w:rFonts w:ascii="Times New Roman" w:hAnsi="Times New Roman" w:cs="Times New Roman"/>
              <w:sz w:val="24"/>
              <w:szCs w:val="24"/>
            </w:rPr>
            <w:fldChar w:fldCharType="separate"/>
          </w:r>
          <w:r w:rsidR="005C58DB" w:rsidRPr="005C58DB">
            <w:rPr>
              <w:rFonts w:ascii="Times New Roman" w:hAnsi="Times New Roman" w:cs="Times New Roman"/>
              <w:noProof/>
              <w:sz w:val="24"/>
              <w:szCs w:val="24"/>
            </w:rPr>
            <w:t>(Paddison)</w:t>
          </w:r>
          <w:r w:rsidR="00856F48">
            <w:rPr>
              <w:rFonts w:ascii="Times New Roman" w:hAnsi="Times New Roman" w:cs="Times New Roman"/>
              <w:sz w:val="24"/>
              <w:szCs w:val="24"/>
            </w:rPr>
            <w:fldChar w:fldCharType="end"/>
          </w:r>
        </w:sdtContent>
      </w:sdt>
      <w:r w:rsidR="005C58DB">
        <w:rPr>
          <w:rFonts w:ascii="Times New Roman" w:hAnsi="Times New Roman" w:cs="Times New Roman"/>
          <w:sz w:val="24"/>
          <w:szCs w:val="24"/>
        </w:rPr>
        <w:t>.</w:t>
      </w:r>
    </w:p>
    <w:p w:rsidR="00052E1B" w:rsidRDefault="00052E1B" w:rsidP="00820725">
      <w:pPr>
        <w:spacing w:line="480" w:lineRule="auto"/>
        <w:jc w:val="both"/>
        <w:rPr>
          <w:rFonts w:ascii="Times New Roman" w:hAnsi="Times New Roman" w:cs="Times New Roman"/>
          <w:b/>
          <w:sz w:val="24"/>
          <w:szCs w:val="24"/>
        </w:rPr>
      </w:pPr>
      <w:r w:rsidRPr="00052E1B">
        <w:rPr>
          <w:rFonts w:ascii="Times New Roman" w:hAnsi="Times New Roman" w:cs="Times New Roman"/>
          <w:b/>
          <w:sz w:val="24"/>
          <w:szCs w:val="24"/>
        </w:rPr>
        <w:t xml:space="preserve">Contemporary Music Artists not following the notion of Standardization </w:t>
      </w:r>
    </w:p>
    <w:p w:rsidR="003F45C2" w:rsidRDefault="003F45C2" w:rsidP="0082072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Contemporary artists have been </w:t>
      </w:r>
      <w:r w:rsidR="005B40FF">
        <w:rPr>
          <w:rFonts w:ascii="Times New Roman" w:hAnsi="Times New Roman" w:cs="Times New Roman"/>
          <w:sz w:val="24"/>
          <w:szCs w:val="24"/>
        </w:rPr>
        <w:t xml:space="preserve">following exceptionally state of the art musical notes to come up with music that is more prevalent in the discs and pubs across the globe. Famous events like ‘Sunburn’ form the main core of the central events that result in improving </w:t>
      </w:r>
      <w:r w:rsidR="004A47B0">
        <w:rPr>
          <w:rFonts w:ascii="Times New Roman" w:hAnsi="Times New Roman" w:cs="Times New Roman"/>
          <w:sz w:val="24"/>
          <w:szCs w:val="24"/>
        </w:rPr>
        <w:t>and enhancing the popularity levels of these artists. The main piece of music that is utilised for purpose of analysis in this paper relates to a popular music number ‘Zeggie’ by Afrojack. It is a very different number and one of its kinds. An idea of the popularity of this music number can be evidently judged by the fact that the music video on YouTube has been viewed as many as 1,178,713 times till date. This clearly shows that this musical piece is immensely popular among the youth and is followed as a popular music number by many latest and contemporary musi</w:t>
      </w:r>
      <w:r w:rsidR="005C58DB">
        <w:rPr>
          <w:rFonts w:ascii="Times New Roman" w:hAnsi="Times New Roman" w:cs="Times New Roman"/>
          <w:sz w:val="24"/>
          <w:szCs w:val="24"/>
        </w:rPr>
        <w:t xml:space="preserve">c Disc Jockeys across the globe </w:t>
      </w:r>
      <w:sdt>
        <w:sdtPr>
          <w:rPr>
            <w:rFonts w:ascii="Times New Roman" w:hAnsi="Times New Roman" w:cs="Times New Roman"/>
            <w:sz w:val="24"/>
            <w:szCs w:val="24"/>
          </w:rPr>
          <w:id w:val="3572788"/>
          <w:citation/>
        </w:sdtPr>
        <w:sdtContent>
          <w:r w:rsidR="00856F48">
            <w:rPr>
              <w:rFonts w:ascii="Times New Roman" w:hAnsi="Times New Roman" w:cs="Times New Roman"/>
              <w:sz w:val="24"/>
              <w:szCs w:val="24"/>
            </w:rPr>
            <w:fldChar w:fldCharType="begin"/>
          </w:r>
          <w:r w:rsidR="005C58DB">
            <w:rPr>
              <w:rFonts w:ascii="Times New Roman" w:hAnsi="Times New Roman" w:cs="Times New Roman"/>
              <w:sz w:val="24"/>
              <w:szCs w:val="24"/>
            </w:rPr>
            <w:instrText xml:space="preserve"> CITATION Fra92 \l 16393 </w:instrText>
          </w:r>
          <w:r w:rsidR="00856F48">
            <w:rPr>
              <w:rFonts w:ascii="Times New Roman" w:hAnsi="Times New Roman" w:cs="Times New Roman"/>
              <w:sz w:val="24"/>
              <w:szCs w:val="24"/>
            </w:rPr>
            <w:fldChar w:fldCharType="separate"/>
          </w:r>
          <w:r w:rsidR="005C58DB" w:rsidRPr="005C58DB">
            <w:rPr>
              <w:rFonts w:ascii="Times New Roman" w:hAnsi="Times New Roman" w:cs="Times New Roman"/>
              <w:noProof/>
              <w:sz w:val="24"/>
              <w:szCs w:val="24"/>
            </w:rPr>
            <w:t>(Frascina)</w:t>
          </w:r>
          <w:r w:rsidR="00856F48">
            <w:rPr>
              <w:rFonts w:ascii="Times New Roman" w:hAnsi="Times New Roman" w:cs="Times New Roman"/>
              <w:sz w:val="24"/>
              <w:szCs w:val="24"/>
            </w:rPr>
            <w:fldChar w:fldCharType="end"/>
          </w:r>
        </w:sdtContent>
      </w:sdt>
      <w:r w:rsidR="005C58DB">
        <w:rPr>
          <w:rFonts w:ascii="Times New Roman" w:hAnsi="Times New Roman" w:cs="Times New Roman"/>
          <w:sz w:val="24"/>
          <w:szCs w:val="24"/>
        </w:rPr>
        <w:t>.</w:t>
      </w:r>
    </w:p>
    <w:p w:rsidR="007E1226" w:rsidRPr="007E1226" w:rsidRDefault="00477829" w:rsidP="007E1226">
      <w:pPr>
        <w:spacing w:line="360" w:lineRule="auto"/>
        <w:jc w:val="both"/>
        <w:rPr>
          <w:rFonts w:ascii="Times New Roman" w:hAnsi="Times New Roman" w:cs="Times New Roman"/>
          <w:sz w:val="32"/>
          <w:szCs w:val="32"/>
        </w:rPr>
      </w:pPr>
      <w:r>
        <w:rPr>
          <w:rFonts w:ascii="Times New Roman" w:hAnsi="Times New Roman" w:cs="Times New Roman"/>
          <w:sz w:val="24"/>
          <w:szCs w:val="24"/>
        </w:rPr>
        <w:lastRenderedPageBreak/>
        <w:tab/>
      </w:r>
      <w:r w:rsidR="007E1226" w:rsidRPr="007E1226">
        <w:rPr>
          <w:rFonts w:ascii="Times New Roman" w:hAnsi="Times New Roman" w:cs="Times New Roman"/>
          <w:sz w:val="32"/>
          <w:szCs w:val="32"/>
        </w:rPr>
        <w:t>To get the full project, please buy the Assignment by using this Link</w:t>
      </w:r>
    </w:p>
    <w:p w:rsidR="007E1226" w:rsidRPr="007E1226" w:rsidRDefault="007E1226" w:rsidP="007E1226">
      <w:pPr>
        <w:autoSpaceDE w:val="0"/>
        <w:autoSpaceDN w:val="0"/>
        <w:adjustRightInd w:val="0"/>
        <w:spacing w:line="480" w:lineRule="auto"/>
        <w:jc w:val="both"/>
        <w:rPr>
          <w:rFonts w:ascii="Times New Roman" w:hAnsi="Times New Roman" w:cs="Times New Roman"/>
          <w:sz w:val="32"/>
          <w:szCs w:val="32"/>
        </w:rPr>
      </w:pPr>
      <w:hyperlink r:id="rId7" w:tgtFrame="_blank" w:history="1">
        <w:r w:rsidRPr="007E1226">
          <w:rPr>
            <w:rStyle w:val="Hyperlink"/>
            <w:rFonts w:ascii="Times New Roman" w:hAnsi="Times New Roman" w:cs="Times New Roman"/>
            <w:sz w:val="32"/>
            <w:szCs w:val="32"/>
          </w:rPr>
          <w:t>http://sampleassignment.com/pay-now.html</w:t>
        </w:r>
      </w:hyperlink>
    </w:p>
    <w:p w:rsidR="007E1226" w:rsidRPr="007E1226" w:rsidRDefault="007E1226" w:rsidP="007E1226">
      <w:pPr>
        <w:autoSpaceDE w:val="0"/>
        <w:autoSpaceDN w:val="0"/>
        <w:adjustRightInd w:val="0"/>
        <w:spacing w:line="480" w:lineRule="auto"/>
        <w:jc w:val="both"/>
        <w:rPr>
          <w:rFonts w:ascii="Times New Roman" w:hAnsi="Times New Roman" w:cs="Times New Roman"/>
          <w:b/>
          <w:sz w:val="32"/>
          <w:szCs w:val="32"/>
        </w:rPr>
      </w:pPr>
      <w:r w:rsidRPr="007E1226">
        <w:rPr>
          <w:rFonts w:ascii="Times New Roman" w:hAnsi="Times New Roman" w:cs="Times New Roman"/>
          <w:sz w:val="32"/>
          <w:szCs w:val="32"/>
        </w:rPr>
        <w:t>Cost - £9</w:t>
      </w:r>
    </w:p>
    <w:p w:rsidR="005C58DB" w:rsidRDefault="005C58DB" w:rsidP="007E1226">
      <w:pPr>
        <w:spacing w:line="360" w:lineRule="auto"/>
        <w:jc w:val="both"/>
      </w:pPr>
    </w:p>
    <w:p w:rsidR="0033459A" w:rsidRPr="0022521C" w:rsidRDefault="0033459A" w:rsidP="0033459A">
      <w:pPr>
        <w:spacing w:line="480" w:lineRule="auto"/>
        <w:jc w:val="both"/>
        <w:rPr>
          <w:rFonts w:ascii="Times New Roman" w:hAnsi="Times New Roman" w:cs="Times New Roman"/>
          <w:sz w:val="24"/>
          <w:szCs w:val="24"/>
        </w:rPr>
      </w:pPr>
    </w:p>
    <w:sectPr w:rsidR="0033459A" w:rsidRPr="0022521C" w:rsidSect="00A75C4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65A" w:rsidRDefault="00FA165A" w:rsidP="003A5050">
      <w:pPr>
        <w:spacing w:after="0" w:line="240" w:lineRule="auto"/>
      </w:pPr>
      <w:r>
        <w:separator/>
      </w:r>
    </w:p>
  </w:endnote>
  <w:endnote w:type="continuationSeparator" w:id="1">
    <w:p w:rsidR="00FA165A" w:rsidRDefault="00FA165A" w:rsidP="003A5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57282"/>
      <w:docPartObj>
        <w:docPartGallery w:val="Page Numbers (Bottom of Page)"/>
        <w:docPartUnique/>
      </w:docPartObj>
    </w:sdtPr>
    <w:sdtContent>
      <w:p w:rsidR="005C58DB" w:rsidRDefault="00856F48">
        <w:pPr>
          <w:pStyle w:val="Footer"/>
        </w:pPr>
        <w:r w:rsidRPr="00856F48">
          <w:rPr>
            <w:noProof/>
            <w:lang w:val="en-US" w:eastAsia="zh-TW"/>
          </w:rPr>
          <w:pict>
            <v:rect id="_x0000_s2049" style="position:absolute;margin-left:0;margin-top:0;width:60pt;height:70.5pt;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 w:val="20"/>
                        <w:szCs w:val="20"/>
                      </w:rPr>
                      <w:id w:val="565050901"/>
                      <w:docPartObj>
                        <w:docPartGallery w:val="Page Numbers (Margins)"/>
                        <w:docPartUnique/>
                      </w:docPartObj>
                    </w:sdtPr>
                    <w:sdtEndPr>
                      <w:rPr>
                        <w:sz w:val="48"/>
                        <w:szCs w:val="44"/>
                      </w:rPr>
                    </w:sdtEndPr>
                    <w:sdtContent>
                      <w:sdt>
                        <w:sdtPr>
                          <w:rPr>
                            <w:rFonts w:asciiTheme="majorHAnsi" w:hAnsiTheme="majorHAnsi"/>
                            <w:sz w:val="48"/>
                            <w:szCs w:val="44"/>
                          </w:rPr>
                          <w:id w:val="565050902"/>
                          <w:docPartObj>
                            <w:docPartGallery w:val="Page Numbers (Margins)"/>
                            <w:docPartUnique/>
                          </w:docPartObj>
                        </w:sdtPr>
                        <w:sdtContent>
                          <w:p w:rsidR="005C58DB" w:rsidRDefault="00856F48">
                            <w:pPr>
                              <w:jc w:val="center"/>
                              <w:rPr>
                                <w:rFonts w:asciiTheme="majorHAnsi" w:hAnsiTheme="majorHAnsi"/>
                                <w:sz w:val="48"/>
                                <w:szCs w:val="44"/>
                              </w:rPr>
                            </w:pPr>
                            <w:fldSimple w:instr=" PAGE   \* MERGEFORMAT ">
                              <w:r w:rsidR="007E1226" w:rsidRPr="007E1226">
                                <w:rPr>
                                  <w:rFonts w:asciiTheme="majorHAnsi" w:hAnsiTheme="majorHAnsi"/>
                                  <w:noProof/>
                                  <w:sz w:val="48"/>
                                  <w:szCs w:val="44"/>
                                </w:rPr>
                                <w:t>5</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65A" w:rsidRDefault="00FA165A" w:rsidP="003A5050">
      <w:pPr>
        <w:spacing w:after="0" w:line="240" w:lineRule="auto"/>
      </w:pPr>
      <w:r>
        <w:separator/>
      </w:r>
    </w:p>
  </w:footnote>
  <w:footnote w:type="continuationSeparator" w:id="1">
    <w:p w:rsidR="00FA165A" w:rsidRDefault="00FA165A" w:rsidP="003A50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91" w:rsidRDefault="00B72F91">
    <w:pPr>
      <w:pStyle w:val="Header"/>
    </w:pPr>
    <w:r>
      <w:rPr>
        <w:noProof/>
      </w:rPr>
      <w:drawing>
        <wp:inline distT="0" distB="0" distL="0" distR="0">
          <wp:extent cx="1012308" cy="378403"/>
          <wp:effectExtent l="19050" t="0" r="0"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012534" cy="37848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4F5916"/>
    <w:rsid w:val="00001D70"/>
    <w:rsid w:val="00003203"/>
    <w:rsid w:val="00010727"/>
    <w:rsid w:val="00052E1B"/>
    <w:rsid w:val="00082D72"/>
    <w:rsid w:val="00093A8E"/>
    <w:rsid w:val="00094779"/>
    <w:rsid w:val="000D2F52"/>
    <w:rsid w:val="00126E19"/>
    <w:rsid w:val="00127712"/>
    <w:rsid w:val="00162598"/>
    <w:rsid w:val="00164CFD"/>
    <w:rsid w:val="001D7654"/>
    <w:rsid w:val="001F0748"/>
    <w:rsid w:val="002052FA"/>
    <w:rsid w:val="0022521C"/>
    <w:rsid w:val="00231D0B"/>
    <w:rsid w:val="0027142B"/>
    <w:rsid w:val="00276B97"/>
    <w:rsid w:val="002910A7"/>
    <w:rsid w:val="002C1D74"/>
    <w:rsid w:val="002C4C0C"/>
    <w:rsid w:val="00326768"/>
    <w:rsid w:val="00330FB4"/>
    <w:rsid w:val="0033459A"/>
    <w:rsid w:val="00373382"/>
    <w:rsid w:val="00380EBF"/>
    <w:rsid w:val="00386293"/>
    <w:rsid w:val="003A5050"/>
    <w:rsid w:val="003D63BC"/>
    <w:rsid w:val="003F45C2"/>
    <w:rsid w:val="004346A7"/>
    <w:rsid w:val="00477829"/>
    <w:rsid w:val="00494226"/>
    <w:rsid w:val="004A47B0"/>
    <w:rsid w:val="004A7292"/>
    <w:rsid w:val="004F2E52"/>
    <w:rsid w:val="004F5916"/>
    <w:rsid w:val="00503DB9"/>
    <w:rsid w:val="00562A31"/>
    <w:rsid w:val="005B40FF"/>
    <w:rsid w:val="005C58DB"/>
    <w:rsid w:val="006224BD"/>
    <w:rsid w:val="00676523"/>
    <w:rsid w:val="00684417"/>
    <w:rsid w:val="00684DA1"/>
    <w:rsid w:val="006F3420"/>
    <w:rsid w:val="00707361"/>
    <w:rsid w:val="00720CAF"/>
    <w:rsid w:val="00735E0E"/>
    <w:rsid w:val="007970FE"/>
    <w:rsid w:val="007E1226"/>
    <w:rsid w:val="00816EAB"/>
    <w:rsid w:val="00820725"/>
    <w:rsid w:val="00855377"/>
    <w:rsid w:val="00856F48"/>
    <w:rsid w:val="00861E2B"/>
    <w:rsid w:val="008A1AC2"/>
    <w:rsid w:val="008A1EC3"/>
    <w:rsid w:val="008C3B24"/>
    <w:rsid w:val="00946C14"/>
    <w:rsid w:val="009A093B"/>
    <w:rsid w:val="009F290E"/>
    <w:rsid w:val="009F3D80"/>
    <w:rsid w:val="00A02099"/>
    <w:rsid w:val="00A37159"/>
    <w:rsid w:val="00A75C49"/>
    <w:rsid w:val="00AA09FB"/>
    <w:rsid w:val="00AD4EB7"/>
    <w:rsid w:val="00B07121"/>
    <w:rsid w:val="00B300EE"/>
    <w:rsid w:val="00B41198"/>
    <w:rsid w:val="00B72F91"/>
    <w:rsid w:val="00B753B4"/>
    <w:rsid w:val="00BA0494"/>
    <w:rsid w:val="00BB0FBE"/>
    <w:rsid w:val="00C23288"/>
    <w:rsid w:val="00C51419"/>
    <w:rsid w:val="00CC4F21"/>
    <w:rsid w:val="00CC690F"/>
    <w:rsid w:val="00D02F01"/>
    <w:rsid w:val="00D475E1"/>
    <w:rsid w:val="00D6441F"/>
    <w:rsid w:val="00D6756A"/>
    <w:rsid w:val="00DF7E04"/>
    <w:rsid w:val="00E358CA"/>
    <w:rsid w:val="00E96AC0"/>
    <w:rsid w:val="00EA3E7C"/>
    <w:rsid w:val="00F0472A"/>
    <w:rsid w:val="00F27D69"/>
    <w:rsid w:val="00F725CC"/>
    <w:rsid w:val="00F869A0"/>
    <w:rsid w:val="00FA165A"/>
    <w:rsid w:val="00FA509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49"/>
  </w:style>
  <w:style w:type="paragraph" w:styleId="Heading1">
    <w:name w:val="heading 1"/>
    <w:basedOn w:val="Normal"/>
    <w:next w:val="Normal"/>
    <w:link w:val="Heading1Char"/>
    <w:uiPriority w:val="9"/>
    <w:qFormat/>
    <w:rsid w:val="005C58D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50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5050"/>
  </w:style>
  <w:style w:type="paragraph" w:styleId="Footer">
    <w:name w:val="footer"/>
    <w:basedOn w:val="Normal"/>
    <w:link w:val="FooterChar"/>
    <w:uiPriority w:val="99"/>
    <w:semiHidden/>
    <w:unhideWhenUsed/>
    <w:rsid w:val="003A50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5050"/>
  </w:style>
  <w:style w:type="paragraph" w:styleId="NormalWeb">
    <w:name w:val="Normal (Web)"/>
    <w:basedOn w:val="Normal"/>
    <w:uiPriority w:val="99"/>
    <w:semiHidden/>
    <w:unhideWhenUsed/>
    <w:rsid w:val="00334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459A"/>
  </w:style>
  <w:style w:type="character" w:styleId="Emphasis">
    <w:name w:val="Emphasis"/>
    <w:basedOn w:val="DefaultParagraphFont"/>
    <w:uiPriority w:val="20"/>
    <w:qFormat/>
    <w:rsid w:val="0033459A"/>
    <w:rPr>
      <w:i/>
      <w:iCs/>
    </w:rPr>
  </w:style>
  <w:style w:type="character" w:styleId="Hyperlink">
    <w:name w:val="Hyperlink"/>
    <w:basedOn w:val="DefaultParagraphFont"/>
    <w:uiPriority w:val="99"/>
    <w:unhideWhenUsed/>
    <w:rsid w:val="00477829"/>
    <w:rPr>
      <w:color w:val="0000FF"/>
      <w:u w:val="single"/>
    </w:rPr>
  </w:style>
  <w:style w:type="paragraph" w:styleId="BalloonText">
    <w:name w:val="Balloon Text"/>
    <w:basedOn w:val="Normal"/>
    <w:link w:val="BalloonTextChar"/>
    <w:uiPriority w:val="99"/>
    <w:semiHidden/>
    <w:unhideWhenUsed/>
    <w:rsid w:val="00BB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BE"/>
    <w:rPr>
      <w:rFonts w:ascii="Tahoma" w:hAnsi="Tahoma" w:cs="Tahoma"/>
      <w:sz w:val="16"/>
      <w:szCs w:val="16"/>
    </w:rPr>
  </w:style>
  <w:style w:type="character" w:customStyle="1" w:styleId="Heading1Char">
    <w:name w:val="Heading 1 Char"/>
    <w:basedOn w:val="DefaultParagraphFont"/>
    <w:link w:val="Heading1"/>
    <w:uiPriority w:val="9"/>
    <w:rsid w:val="005C58DB"/>
    <w:rPr>
      <w:rFonts w:asciiTheme="majorHAnsi" w:eastAsiaTheme="majorEastAsia" w:hAnsiTheme="majorHAnsi" w:cstheme="majorBidi"/>
      <w:b/>
      <w:bCs/>
      <w:color w:val="365F91" w:themeColor="accent1" w:themeShade="BF"/>
      <w:sz w:val="28"/>
      <w:szCs w:val="28"/>
      <w:lang w:val="en-US" w:eastAsia="en-US" w:bidi="en-US"/>
    </w:rPr>
  </w:style>
  <w:style w:type="paragraph" w:styleId="Bibliography">
    <w:name w:val="Bibliography"/>
    <w:basedOn w:val="Normal"/>
    <w:next w:val="Normal"/>
    <w:uiPriority w:val="37"/>
    <w:unhideWhenUsed/>
    <w:rsid w:val="005C58DB"/>
  </w:style>
</w:styles>
</file>

<file path=word/webSettings.xml><?xml version="1.0" encoding="utf-8"?>
<w:webSettings xmlns:r="http://schemas.openxmlformats.org/officeDocument/2006/relationships" xmlns:w="http://schemas.openxmlformats.org/wordprocessingml/2006/main">
  <w:divs>
    <w:div w:id="375207395">
      <w:bodyDiv w:val="1"/>
      <w:marLeft w:val="0"/>
      <w:marRight w:val="0"/>
      <w:marTop w:val="0"/>
      <w:marBottom w:val="0"/>
      <w:divBdr>
        <w:top w:val="none" w:sz="0" w:space="0" w:color="auto"/>
        <w:left w:val="none" w:sz="0" w:space="0" w:color="auto"/>
        <w:bottom w:val="none" w:sz="0" w:space="0" w:color="auto"/>
        <w:right w:val="none" w:sz="0" w:space="0" w:color="auto"/>
      </w:divBdr>
    </w:div>
    <w:div w:id="607811381">
      <w:bodyDiv w:val="1"/>
      <w:marLeft w:val="0"/>
      <w:marRight w:val="0"/>
      <w:marTop w:val="0"/>
      <w:marBottom w:val="0"/>
      <w:divBdr>
        <w:top w:val="none" w:sz="0" w:space="0" w:color="auto"/>
        <w:left w:val="none" w:sz="0" w:space="0" w:color="auto"/>
        <w:bottom w:val="none" w:sz="0" w:space="0" w:color="auto"/>
        <w:right w:val="none" w:sz="0" w:space="0" w:color="auto"/>
      </w:divBdr>
    </w:div>
    <w:div w:id="699167280">
      <w:bodyDiv w:val="1"/>
      <w:marLeft w:val="0"/>
      <w:marRight w:val="0"/>
      <w:marTop w:val="0"/>
      <w:marBottom w:val="0"/>
      <w:divBdr>
        <w:top w:val="none" w:sz="0" w:space="0" w:color="auto"/>
        <w:left w:val="none" w:sz="0" w:space="0" w:color="auto"/>
        <w:bottom w:val="none" w:sz="0" w:space="0" w:color="auto"/>
        <w:right w:val="none" w:sz="0" w:space="0" w:color="auto"/>
      </w:divBdr>
    </w:div>
    <w:div w:id="10658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Hor76</b:Tag>
    <b:SourceType>BookSection</b:SourceType>
    <b:Guid>{BF455489-DFFE-46B6-85E9-8F5BD5616F3B}</b:Guid>
    <b:LCID>0</b:LCID>
    <b:Author>
      <b:Author>
        <b:NameList>
          <b:Person>
            <b:Last>Horkheimer</b:Last>
            <b:First>M.,</b:First>
            <b:Middle>&amp; Adorno, T.W.</b:Middle>
          </b:Person>
        </b:NameList>
      </b:Author>
      <b:BookAuthor>
        <b:NameList>
          <b:Person>
            <b:Last>J. Cumming</b:Last>
            <b:First>Trans.</b:First>
          </b:Person>
        </b:NameList>
      </b:BookAuthor>
    </b:Author>
    <b:Title>The culture industry: Enlightenment as mass deception </b:Title>
    <b:JournalName>In Dialectic of Enlightenment</b:JournalName>
    <b:Year>1976</b:Year>
    <b:Pages>120-167</b:Pages>
    <b:BookTitle>In Dialectic of Enlightenment</b:BookTitle>
    <b:Publisher>Continuum International Publishing Group</b:Publisher>
    <b:RefOrder>1</b:RefOrder>
  </b:Source>
  <b:Source>
    <b:Tag>Wat02</b:Tag>
    <b:SourceType>JournalArticle</b:SourceType>
    <b:Guid>{03F22B9F-DCE5-42D4-991C-21A5EA7A0A97}</b:Guid>
    <b:LCID>0</b:LCID>
    <b:Author>
      <b:Author>
        <b:NameList>
          <b:Person>
            <b:Last>Watts</b:Last>
            <b:First>E.K.,</b:First>
            <b:Middle>&amp; Orbe, M.P.</b:Middle>
          </b:Person>
        </b:NameList>
      </b:Author>
    </b:Author>
    <b:Title>The spectacular consumption of “true” African American culture: “Whassup” with the budweiser guys?</b:Title>
    <b:Year>2002</b:Year>
    <b:Pages>1-20</b:Pages>
    <b:JournalName>Critical Studies in Media Communication</b:JournalName>
    <b:Volume>19</b:Volume>
    <b:RefOrder>3</b:RefOrder>
  </b:Source>
  <b:Source>
    <b:Tag>Wik05</b:Tag>
    <b:SourceType>JournalArticle</b:SourceType>
    <b:Guid>{98D5F7A7-5B33-4B44-BFD7-384068F83CC9}</b:Guid>
    <b:LCID>0</b:LCID>
    <b:Author>
      <b:Author>
        <b:NameList>
          <b:Person>
            <b:Last>Wiklund</b:Last>
            <b:First>H.</b:First>
          </b:Person>
        </b:NameList>
      </b:Author>
    </b:Author>
    <b:Title>A Habermasian analysis of the deliberative democratic potential of ICT-enabled services in Swedish municipalities</b:Title>
    <b:JournalName>New Media &amp; Society</b:JournalName>
    <b:Year>2005</b:Year>
    <b:Pages>701-723</b:Pages>
    <b:Volume>7</b:Volume>
    <b:RefOrder>6</b:RefOrder>
  </b:Source>
  <b:Source>
    <b:Tag>Pad82</b:Tag>
    <b:SourceType>JournalArticle</b:SourceType>
    <b:Guid>{7672B733-98CA-4280-B627-8DC7D73D0095}</b:Guid>
    <b:LCID>0</b:LCID>
    <b:Author>
      <b:Author>
        <b:NameList>
          <b:Person>
            <b:Last>Paddison</b:Last>
            <b:First>M.</b:First>
          </b:Person>
        </b:NameList>
      </b:Author>
    </b:Author>
    <b:Title>The critique criticized: Adorno and Popular Music</b:Title>
    <b:JournalName>Popular Music</b:JournalName>
    <b:Year>1982</b:Year>
    <b:Volume>2</b:Volume>
    <b:RefOrder>4</b:RefOrder>
  </b:Source>
  <b:Source>
    <b:Tag>Fra92</b:Tag>
    <b:SourceType>JournalArticle</b:SourceType>
    <b:Guid>{32952A38-6298-43DC-AB47-FDAF2ABBA9EF}</b:Guid>
    <b:LCID>0</b:LCID>
    <b:Author>
      <b:Author>
        <b:NameList>
          <b:Person>
            <b:Last>Frascina</b:Last>
            <b:First>F.</b:First>
            <b:Middle>&amp; Harris, J.</b:Middle>
          </b:Person>
        </b:NameList>
      </b:Author>
    </b:Author>
    <b:Title>Art in Modern Culture. An Anthology of Critical Text</b:Title>
    <b:JournalName>Art in Modern Culture. An Anthology of Critical Text</b:JournalName>
    <b:Year>1992</b:Year>
    <b:Publisher>Phaidon</b:Publisher>
    <b:RefOrder>5</b:RefOrder>
  </b:Source>
  <b:Source>
    <b:Tag>Afr09</b:Tag>
    <b:SourceType>Film</b:SourceType>
    <b:Guid>{C667BE89-C310-496B-BB90-171B20BAE51A}</b:Guid>
    <b:LCID>0</b:LCID>
    <b:Title>Zeggie</b:Title>
    <b:Author>
      <b:Performer>
        <b:NameList>
          <b:Person>
            <b:Last>Afrojack</b:Last>
          </b:Person>
        </b:NameList>
      </b:Performer>
      <b:Director>
        <b:NameList>
          <b:Person>
            <b:Last>Afrojack</b:Last>
          </b:Person>
        </b:NameList>
      </b:Director>
    </b:Author>
    <b:Year>2009</b:Year>
    <b:RefOrder>2</b:RefOrder>
  </b:Source>
</b:Sources>
</file>

<file path=customXml/itemProps1.xml><?xml version="1.0" encoding="utf-8"?>
<ds:datastoreItem xmlns:ds="http://schemas.openxmlformats.org/officeDocument/2006/customXml" ds:itemID="{F2592E01-EB1E-4196-8E55-3C12DBFF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T2</cp:lastModifiedBy>
  <cp:revision>67</cp:revision>
  <dcterms:created xsi:type="dcterms:W3CDTF">2013-11-25T07:28:00Z</dcterms:created>
  <dcterms:modified xsi:type="dcterms:W3CDTF">2014-01-21T11:21:00Z</dcterms:modified>
</cp:coreProperties>
</file>